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13C3" w14:textId="22CD1F79" w:rsidR="00494D30" w:rsidRDefault="001C0157" w:rsidP="00CD1063">
      <w:pPr>
        <w:spacing w:after="0" w:line="240" w:lineRule="auto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Kentucky DECA Advisor</w:t>
      </w:r>
      <w:r w:rsidR="00CD1063">
        <w:rPr>
          <w:rFonts w:ascii="Britannic Bold" w:hAnsi="Britannic Bold"/>
          <w:sz w:val="32"/>
          <w:szCs w:val="32"/>
        </w:rPr>
        <w:t xml:space="preserve"> Scholarship</w:t>
      </w:r>
    </w:p>
    <w:p w14:paraId="13346763" w14:textId="2C592EEB" w:rsidR="00CD1063" w:rsidRDefault="00CD1063" w:rsidP="00CD1063">
      <w:pPr>
        <w:spacing w:after="0" w:line="240" w:lineRule="auto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Application</w:t>
      </w:r>
    </w:p>
    <w:p w14:paraId="65DEE960" w14:textId="64772659" w:rsidR="001C0157" w:rsidRPr="001C0157" w:rsidRDefault="001C0157" w:rsidP="00CD1063">
      <w:pPr>
        <w:spacing w:after="0" w:line="240" w:lineRule="auto"/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Sponsored by OES Underground</w:t>
      </w:r>
    </w:p>
    <w:p w14:paraId="358A40F3" w14:textId="77777777" w:rsidR="00CD1063" w:rsidRDefault="00CD1063" w:rsidP="00CD1063">
      <w:pPr>
        <w:spacing w:after="0" w:line="240" w:lineRule="auto"/>
        <w:jc w:val="center"/>
        <w:rPr>
          <w:rFonts w:ascii="Britannic Bold" w:hAnsi="Britannic Bold"/>
          <w:sz w:val="32"/>
          <w:szCs w:val="32"/>
        </w:rPr>
      </w:pPr>
    </w:p>
    <w:p w14:paraId="24AD9DA9" w14:textId="6B2322FC" w:rsidR="00CD1063" w:rsidRDefault="00502B77" w:rsidP="00CD106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OES Underground is a Kentucky company who appreciates the time, effort, and energy Kentucky DECA advisors </w:t>
      </w:r>
      <w:r w:rsidR="005C5313">
        <w:rPr>
          <w:rFonts w:cstheme="minorHAnsi"/>
        </w:rPr>
        <w:t xml:space="preserve">spend on ensuring their students have opportunities to grow and prepare for their future careers.  </w:t>
      </w:r>
      <w:r w:rsidR="0093523F">
        <w:rPr>
          <w:rFonts w:cstheme="minorHAnsi"/>
        </w:rPr>
        <w:t xml:space="preserve">This scholarship is available to </w:t>
      </w:r>
      <w:r w:rsidR="005C5313">
        <w:rPr>
          <w:rFonts w:cstheme="minorHAnsi"/>
        </w:rPr>
        <w:t xml:space="preserve">two </w:t>
      </w:r>
      <w:r w:rsidR="0093523F">
        <w:rPr>
          <w:rFonts w:cstheme="minorHAnsi"/>
        </w:rPr>
        <w:t>(</w:t>
      </w:r>
      <w:r w:rsidR="005C5313">
        <w:rPr>
          <w:rFonts w:cstheme="minorHAnsi"/>
        </w:rPr>
        <w:t>2</w:t>
      </w:r>
      <w:r w:rsidR="0093523F">
        <w:rPr>
          <w:rFonts w:cstheme="minorHAnsi"/>
        </w:rPr>
        <w:t xml:space="preserve">) </w:t>
      </w:r>
      <w:r w:rsidR="005C5313">
        <w:rPr>
          <w:rFonts w:cstheme="minorHAnsi"/>
        </w:rPr>
        <w:t>K</w:t>
      </w:r>
      <w:r w:rsidR="0093523F">
        <w:rPr>
          <w:rFonts w:cstheme="minorHAnsi"/>
        </w:rPr>
        <w:t xml:space="preserve">entucky DECA </w:t>
      </w:r>
      <w:r w:rsidR="005C5313">
        <w:rPr>
          <w:rFonts w:cstheme="minorHAnsi"/>
        </w:rPr>
        <w:t xml:space="preserve">advisors and consists of </w:t>
      </w:r>
      <w:r w:rsidR="0093523F">
        <w:rPr>
          <w:rFonts w:cstheme="minorHAnsi"/>
        </w:rPr>
        <w:t>$250</w:t>
      </w:r>
      <w:r w:rsidR="005C5313">
        <w:rPr>
          <w:rFonts w:cstheme="minorHAnsi"/>
        </w:rPr>
        <w:t xml:space="preserve"> each</w:t>
      </w:r>
      <w:r w:rsidR="0093523F">
        <w:rPr>
          <w:rFonts w:cstheme="minorHAnsi"/>
        </w:rPr>
        <w:t xml:space="preserve"> to be </w:t>
      </w:r>
      <w:r w:rsidR="00646D19">
        <w:rPr>
          <w:rFonts w:cstheme="minorHAnsi"/>
        </w:rPr>
        <w:t xml:space="preserve">used </w:t>
      </w:r>
      <w:r w:rsidR="0093523F">
        <w:rPr>
          <w:rFonts w:cstheme="minorHAnsi"/>
        </w:rPr>
        <w:t xml:space="preserve">toward </w:t>
      </w:r>
      <w:r w:rsidR="002D120F">
        <w:rPr>
          <w:rFonts w:cstheme="minorHAnsi"/>
        </w:rPr>
        <w:t>expenses for the advisor to attend State Career Development Conference</w:t>
      </w:r>
      <w:r w:rsidR="0010245A">
        <w:rPr>
          <w:rFonts w:cstheme="minorHAnsi"/>
        </w:rPr>
        <w:t xml:space="preserve"> or</w:t>
      </w:r>
      <w:r w:rsidR="002D120F">
        <w:rPr>
          <w:rFonts w:cstheme="minorHAnsi"/>
        </w:rPr>
        <w:t xml:space="preserve"> International Career Development Conference</w:t>
      </w:r>
      <w:r w:rsidR="00494D30">
        <w:rPr>
          <w:rFonts w:cstheme="minorHAnsi"/>
        </w:rPr>
        <w:t xml:space="preserve"> OR</w:t>
      </w:r>
      <w:r w:rsidR="002D120F">
        <w:rPr>
          <w:rFonts w:cstheme="minorHAnsi"/>
        </w:rPr>
        <w:t xml:space="preserve"> prepare students </w:t>
      </w:r>
      <w:r w:rsidR="0010245A">
        <w:rPr>
          <w:rFonts w:cstheme="minorHAnsi"/>
        </w:rPr>
        <w:t>to compete at Regional, State, or International Career Development Conferences</w:t>
      </w:r>
      <w:r w:rsidR="00A16913">
        <w:rPr>
          <w:rFonts w:cstheme="minorHAnsi"/>
        </w:rPr>
        <w:t>.</w:t>
      </w:r>
    </w:p>
    <w:p w14:paraId="7D415820" w14:textId="77777777" w:rsidR="007A750D" w:rsidRDefault="007A750D" w:rsidP="00CD1063">
      <w:pPr>
        <w:spacing w:after="0" w:line="240" w:lineRule="auto"/>
        <w:rPr>
          <w:rFonts w:cstheme="minorHAnsi"/>
          <w:b/>
          <w:bCs/>
        </w:rPr>
      </w:pPr>
    </w:p>
    <w:p w14:paraId="20A2CEE4" w14:textId="297AE2E3" w:rsidR="007A750D" w:rsidRDefault="007A750D" w:rsidP="00CD1063">
      <w:pPr>
        <w:spacing w:after="0" w:line="240" w:lineRule="auto"/>
        <w:rPr>
          <w:rFonts w:cstheme="minorHAnsi"/>
        </w:rPr>
      </w:pPr>
      <w:r>
        <w:rPr>
          <w:rFonts w:cstheme="minorHAnsi"/>
        </w:rPr>
        <w:t>Name:_______________________________________________________________</w:t>
      </w:r>
      <w:r w:rsidR="00FF4BCE">
        <w:rPr>
          <w:rFonts w:cstheme="minorHAnsi"/>
        </w:rPr>
        <w:t>____</w:t>
      </w:r>
      <w:r>
        <w:rPr>
          <w:rFonts w:cstheme="minorHAnsi"/>
        </w:rPr>
        <w:t>____________</w:t>
      </w:r>
    </w:p>
    <w:p w14:paraId="32C461D9" w14:textId="77777777" w:rsidR="007A750D" w:rsidRDefault="007A750D" w:rsidP="00CD106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(First)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(Middle)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(Last)</w:t>
      </w:r>
    </w:p>
    <w:p w14:paraId="6B29C0C3" w14:textId="77777777" w:rsidR="007A750D" w:rsidRDefault="007A750D" w:rsidP="00CD1063">
      <w:pPr>
        <w:spacing w:after="0" w:line="240" w:lineRule="auto"/>
        <w:rPr>
          <w:rFonts w:cstheme="minorHAnsi"/>
        </w:rPr>
      </w:pPr>
    </w:p>
    <w:p w14:paraId="4C97CB9E" w14:textId="7439B3EC" w:rsidR="00F46B9D" w:rsidRDefault="00F46B9D" w:rsidP="00CD1063">
      <w:pPr>
        <w:spacing w:after="0" w:line="240" w:lineRule="auto"/>
        <w:rPr>
          <w:rFonts w:cstheme="minorHAnsi"/>
        </w:rPr>
      </w:pPr>
      <w:r>
        <w:rPr>
          <w:rFonts w:cstheme="minorHAnsi"/>
        </w:rPr>
        <w:t>School:____________________________________________</w:t>
      </w:r>
    </w:p>
    <w:p w14:paraId="0F0A65F6" w14:textId="77777777" w:rsidR="00F46B9D" w:rsidRDefault="00F46B9D" w:rsidP="00CD1063">
      <w:pPr>
        <w:spacing w:after="0" w:line="240" w:lineRule="auto"/>
        <w:rPr>
          <w:rFonts w:cstheme="minorHAnsi"/>
        </w:rPr>
      </w:pPr>
    </w:p>
    <w:p w14:paraId="73AF8E8C" w14:textId="10169D9B" w:rsidR="007A750D" w:rsidRDefault="00F46B9D" w:rsidP="00CD106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School </w:t>
      </w:r>
      <w:r w:rsidR="007A750D">
        <w:rPr>
          <w:rFonts w:cstheme="minorHAnsi"/>
        </w:rPr>
        <w:t>Address:____________________________________________________________________</w:t>
      </w:r>
      <w:r w:rsidR="00FF4BCE">
        <w:rPr>
          <w:rFonts w:cstheme="minorHAnsi"/>
        </w:rPr>
        <w:t>____</w:t>
      </w:r>
      <w:r w:rsidR="007A750D">
        <w:rPr>
          <w:rFonts w:cstheme="minorHAnsi"/>
        </w:rPr>
        <w:t>_____</w:t>
      </w:r>
    </w:p>
    <w:p w14:paraId="00A9B5E1" w14:textId="2A44B2D6" w:rsidR="00F264A7" w:rsidRDefault="007A750D" w:rsidP="00CD106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(Street)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(City)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F4BCE">
        <w:rPr>
          <w:rFonts w:cstheme="minorHAnsi"/>
        </w:rPr>
        <w:tab/>
      </w:r>
      <w:r>
        <w:rPr>
          <w:rFonts w:cstheme="minorHAnsi"/>
        </w:rPr>
        <w:t>(Zip)</w:t>
      </w:r>
    </w:p>
    <w:p w14:paraId="38413C56" w14:textId="77777777" w:rsidR="00F264A7" w:rsidRDefault="00F264A7" w:rsidP="00CD1063">
      <w:pPr>
        <w:spacing w:after="0" w:line="240" w:lineRule="auto"/>
        <w:rPr>
          <w:rFonts w:cstheme="minorHAnsi"/>
        </w:rPr>
      </w:pPr>
    </w:p>
    <w:p w14:paraId="448D2ED3" w14:textId="6DC22E08" w:rsidR="00F264A7" w:rsidRDefault="00F46B9D" w:rsidP="00CD1063">
      <w:pPr>
        <w:spacing w:after="0" w:line="240" w:lineRule="auto"/>
        <w:rPr>
          <w:rFonts w:cstheme="minorHAnsi"/>
        </w:rPr>
      </w:pPr>
      <w:r>
        <w:rPr>
          <w:rFonts w:cstheme="minorHAnsi"/>
        </w:rPr>
        <w:t>School</w:t>
      </w:r>
      <w:r w:rsidR="00F264A7">
        <w:rPr>
          <w:rFonts w:cstheme="minorHAnsi"/>
        </w:rPr>
        <w:t xml:space="preserve"> Phone:__________________________________Cell Phone:_______________________</w:t>
      </w:r>
      <w:r w:rsidR="002204CD">
        <w:rPr>
          <w:rFonts w:cstheme="minorHAnsi"/>
        </w:rPr>
        <w:t>____</w:t>
      </w:r>
      <w:r w:rsidR="00F264A7">
        <w:rPr>
          <w:rFonts w:cstheme="minorHAnsi"/>
        </w:rPr>
        <w:t>___</w:t>
      </w:r>
    </w:p>
    <w:p w14:paraId="726AFA83" w14:textId="77777777" w:rsidR="00F264A7" w:rsidRDefault="00F264A7" w:rsidP="00CD1063">
      <w:pPr>
        <w:spacing w:after="0" w:line="240" w:lineRule="auto"/>
        <w:rPr>
          <w:rFonts w:cstheme="minorHAnsi"/>
        </w:rPr>
      </w:pPr>
    </w:p>
    <w:p w14:paraId="20A07715" w14:textId="4198C128" w:rsidR="00F264A7" w:rsidRDefault="00F264A7" w:rsidP="00CD1063">
      <w:pPr>
        <w:spacing w:after="0" w:line="240" w:lineRule="auto"/>
        <w:rPr>
          <w:rFonts w:cstheme="minorHAnsi"/>
        </w:rPr>
      </w:pPr>
      <w:r>
        <w:rPr>
          <w:rFonts w:cstheme="minorHAnsi"/>
        </w:rPr>
        <w:t>Years in DECA:_________________</w:t>
      </w:r>
      <w:r>
        <w:rPr>
          <w:rFonts w:cstheme="minorHAnsi"/>
        </w:rPr>
        <w:tab/>
        <w:t>Email Address:__________________________________</w:t>
      </w:r>
      <w:r w:rsidR="002204CD">
        <w:rPr>
          <w:rFonts w:cstheme="minorHAnsi"/>
        </w:rPr>
        <w:t>____</w:t>
      </w:r>
      <w:r>
        <w:rPr>
          <w:rFonts w:cstheme="minorHAnsi"/>
        </w:rPr>
        <w:t>__</w:t>
      </w:r>
    </w:p>
    <w:p w14:paraId="2D3F4F2D" w14:textId="77777777" w:rsidR="00F264A7" w:rsidRDefault="00F264A7" w:rsidP="00CD1063">
      <w:pPr>
        <w:spacing w:after="0" w:line="240" w:lineRule="auto"/>
        <w:rPr>
          <w:rFonts w:cstheme="minorHAnsi"/>
        </w:rPr>
      </w:pPr>
    </w:p>
    <w:p w14:paraId="7AC45B2A" w14:textId="373AC719" w:rsidR="00A16913" w:rsidRDefault="00F264A7" w:rsidP="00CD1063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Principal Name:________________________________</w:t>
      </w:r>
      <w:r w:rsidR="002204CD">
        <w:rPr>
          <w:rFonts w:cstheme="minorHAnsi"/>
        </w:rPr>
        <w:tab/>
      </w:r>
      <w:r>
        <w:rPr>
          <w:rFonts w:cstheme="minorHAnsi"/>
        </w:rPr>
        <w:t>Email Address:_________</w:t>
      </w:r>
      <w:r w:rsidR="002204CD">
        <w:rPr>
          <w:rFonts w:cstheme="minorHAnsi"/>
        </w:rPr>
        <w:t>_____</w:t>
      </w:r>
      <w:r>
        <w:rPr>
          <w:rFonts w:cstheme="minorHAnsi"/>
        </w:rPr>
        <w:t>______</w:t>
      </w:r>
      <w:r w:rsidR="002204CD">
        <w:rPr>
          <w:rFonts w:cstheme="minorHAnsi"/>
        </w:rPr>
        <w:t>____</w:t>
      </w:r>
      <w:r>
        <w:rPr>
          <w:rFonts w:cstheme="minorHAnsi"/>
        </w:rPr>
        <w:t>___</w:t>
      </w:r>
      <w:r w:rsidR="007A750D">
        <w:rPr>
          <w:rFonts w:cstheme="minorHAnsi"/>
          <w:b/>
          <w:bCs/>
        </w:rPr>
        <w:t xml:space="preserve"> </w:t>
      </w:r>
    </w:p>
    <w:p w14:paraId="34283A82" w14:textId="77777777" w:rsidR="002204CD" w:rsidRDefault="002204CD" w:rsidP="00CD1063">
      <w:pPr>
        <w:spacing w:after="0" w:line="240" w:lineRule="auto"/>
        <w:rPr>
          <w:rFonts w:cstheme="minorHAnsi"/>
          <w:b/>
          <w:bCs/>
        </w:rPr>
      </w:pPr>
    </w:p>
    <w:p w14:paraId="2BEE2A37" w14:textId="56C99349" w:rsidR="002204CD" w:rsidRDefault="002204CD" w:rsidP="00CD1063">
      <w:pPr>
        <w:spacing w:after="0" w:line="240" w:lineRule="auto"/>
        <w:rPr>
          <w:rFonts w:cstheme="minorHAnsi"/>
        </w:rPr>
      </w:pPr>
      <w:r>
        <w:rPr>
          <w:rFonts w:cstheme="minorHAnsi"/>
        </w:rPr>
        <w:t>Superintendent Name:__________________________</w:t>
      </w:r>
      <w:r>
        <w:rPr>
          <w:rFonts w:cstheme="minorHAnsi"/>
        </w:rPr>
        <w:tab/>
        <w:t>Email Address:___________________________</w:t>
      </w:r>
    </w:p>
    <w:p w14:paraId="75DB05E8" w14:textId="77777777" w:rsidR="00E4508D" w:rsidRDefault="00E4508D" w:rsidP="00CD1063">
      <w:pPr>
        <w:spacing w:after="0" w:line="240" w:lineRule="auto"/>
        <w:rPr>
          <w:rFonts w:cstheme="minorHAnsi"/>
        </w:rPr>
      </w:pPr>
    </w:p>
    <w:p w14:paraId="32932E08" w14:textId="1C9643DE" w:rsidR="00FF4BCE" w:rsidRDefault="0010245A" w:rsidP="00CD106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Please list what </w:t>
      </w:r>
      <w:r w:rsidR="00B52796">
        <w:rPr>
          <w:rFonts w:cstheme="minorHAnsi"/>
        </w:rPr>
        <w:t>scholarship funds will be used for</w:t>
      </w:r>
      <w:r w:rsidR="00B62023">
        <w:rPr>
          <w:rFonts w:cstheme="minorHAnsi"/>
        </w:rPr>
        <w:t xml:space="preserve"> (if extra room is needed, attach additional sheet):</w:t>
      </w:r>
    </w:p>
    <w:p w14:paraId="31C11A89" w14:textId="77777777" w:rsidR="00646D19" w:rsidRDefault="00646D19" w:rsidP="00CD1063">
      <w:pPr>
        <w:spacing w:after="0" w:line="240" w:lineRule="auto"/>
        <w:rPr>
          <w:rFonts w:cstheme="minorHAnsi"/>
        </w:rPr>
      </w:pPr>
    </w:p>
    <w:p w14:paraId="6F4F124D" w14:textId="77777777" w:rsidR="00646D19" w:rsidRDefault="00646D19" w:rsidP="00CD1063">
      <w:pPr>
        <w:spacing w:after="0" w:line="240" w:lineRule="auto"/>
        <w:rPr>
          <w:rFonts w:cstheme="minorHAnsi"/>
        </w:rPr>
      </w:pPr>
    </w:p>
    <w:p w14:paraId="493DC683" w14:textId="77777777" w:rsidR="00646D19" w:rsidRDefault="00646D19" w:rsidP="00CD1063">
      <w:pPr>
        <w:spacing w:after="0" w:line="240" w:lineRule="auto"/>
        <w:rPr>
          <w:rFonts w:cstheme="minorHAnsi"/>
        </w:rPr>
      </w:pPr>
    </w:p>
    <w:p w14:paraId="20DCFB7C" w14:textId="77777777" w:rsidR="00646D19" w:rsidRDefault="00646D19" w:rsidP="00CD1063">
      <w:pPr>
        <w:spacing w:after="0" w:line="240" w:lineRule="auto"/>
        <w:rPr>
          <w:rFonts w:cstheme="minorHAnsi"/>
        </w:rPr>
      </w:pPr>
    </w:p>
    <w:p w14:paraId="565C4F0B" w14:textId="77777777" w:rsidR="00646D19" w:rsidRDefault="00646D19" w:rsidP="00CD1063">
      <w:pPr>
        <w:spacing w:after="0" w:line="240" w:lineRule="auto"/>
        <w:rPr>
          <w:rFonts w:cstheme="minorHAnsi"/>
        </w:rPr>
      </w:pPr>
    </w:p>
    <w:p w14:paraId="7D402017" w14:textId="77777777" w:rsidR="00646D19" w:rsidRDefault="00646D19" w:rsidP="00CD1063">
      <w:pPr>
        <w:spacing w:after="0" w:line="240" w:lineRule="auto"/>
        <w:rPr>
          <w:rFonts w:cstheme="minorHAnsi"/>
        </w:rPr>
      </w:pPr>
    </w:p>
    <w:p w14:paraId="6F90AEAA" w14:textId="77777777" w:rsidR="00646D19" w:rsidRDefault="00646D19" w:rsidP="00CD1063">
      <w:pPr>
        <w:spacing w:after="0" w:line="240" w:lineRule="auto"/>
        <w:rPr>
          <w:rFonts w:cstheme="minorHAnsi"/>
        </w:rPr>
      </w:pPr>
    </w:p>
    <w:p w14:paraId="647618A2" w14:textId="77777777" w:rsidR="00646D19" w:rsidRDefault="00646D19" w:rsidP="00CD1063">
      <w:pPr>
        <w:spacing w:after="0" w:line="240" w:lineRule="auto"/>
        <w:rPr>
          <w:rFonts w:cstheme="minorHAnsi"/>
        </w:rPr>
      </w:pPr>
    </w:p>
    <w:p w14:paraId="7624C9D2" w14:textId="77777777" w:rsidR="00646D19" w:rsidRDefault="00646D19" w:rsidP="00CD1063">
      <w:pPr>
        <w:spacing w:after="0" w:line="240" w:lineRule="auto"/>
        <w:rPr>
          <w:rFonts w:cstheme="minorHAnsi"/>
        </w:rPr>
      </w:pPr>
    </w:p>
    <w:p w14:paraId="72562ADF" w14:textId="77777777" w:rsidR="00646D19" w:rsidRDefault="00646D19" w:rsidP="00CD1063">
      <w:pPr>
        <w:spacing w:after="0" w:line="240" w:lineRule="auto"/>
        <w:rPr>
          <w:rFonts w:cstheme="minorHAnsi"/>
        </w:rPr>
      </w:pPr>
    </w:p>
    <w:p w14:paraId="14ED8637" w14:textId="77777777" w:rsidR="00646D19" w:rsidRDefault="00646D19" w:rsidP="00CD1063">
      <w:pPr>
        <w:spacing w:after="0" w:line="240" w:lineRule="auto"/>
        <w:rPr>
          <w:rFonts w:cstheme="minorHAnsi"/>
        </w:rPr>
      </w:pPr>
    </w:p>
    <w:p w14:paraId="4FE822A9" w14:textId="77777777" w:rsidR="003D7D76" w:rsidRDefault="003D7D76" w:rsidP="003D7D76">
      <w:pPr>
        <w:spacing w:after="0" w:line="240" w:lineRule="auto"/>
        <w:rPr>
          <w:rFonts w:cstheme="minorHAnsi"/>
        </w:rPr>
      </w:pPr>
    </w:p>
    <w:p w14:paraId="207489A9" w14:textId="77777777" w:rsidR="003D7D76" w:rsidRDefault="003D7D76" w:rsidP="003D7D76">
      <w:pPr>
        <w:spacing w:after="0" w:line="240" w:lineRule="auto"/>
        <w:rPr>
          <w:rFonts w:cstheme="minorHAnsi"/>
        </w:rPr>
      </w:pPr>
    </w:p>
    <w:p w14:paraId="58A97A21" w14:textId="77777777" w:rsidR="003D7D76" w:rsidRDefault="003D7D76" w:rsidP="003D7D76">
      <w:pPr>
        <w:spacing w:after="0" w:line="240" w:lineRule="auto"/>
        <w:rPr>
          <w:rFonts w:cstheme="minorHAnsi"/>
        </w:rPr>
      </w:pPr>
    </w:p>
    <w:p w14:paraId="5AED3163" w14:textId="77777777" w:rsidR="003D7D76" w:rsidRDefault="003D7D76" w:rsidP="003D7D76">
      <w:pPr>
        <w:spacing w:after="0" w:line="240" w:lineRule="auto"/>
        <w:rPr>
          <w:rFonts w:cstheme="minorHAnsi"/>
        </w:rPr>
      </w:pPr>
    </w:p>
    <w:p w14:paraId="23AA9955" w14:textId="77777777" w:rsidR="003D7D76" w:rsidRDefault="003D7D76" w:rsidP="003D7D76">
      <w:pPr>
        <w:spacing w:after="0" w:line="240" w:lineRule="auto"/>
        <w:rPr>
          <w:rFonts w:cstheme="minorHAnsi"/>
        </w:rPr>
      </w:pPr>
    </w:p>
    <w:p w14:paraId="594BD2C6" w14:textId="77777777" w:rsidR="003D7D76" w:rsidRDefault="003D7D76" w:rsidP="003D7D76">
      <w:pPr>
        <w:spacing w:after="0" w:line="240" w:lineRule="auto"/>
        <w:rPr>
          <w:rFonts w:cstheme="minorHAnsi"/>
        </w:rPr>
      </w:pPr>
    </w:p>
    <w:p w14:paraId="11BDDE45" w14:textId="77777777" w:rsidR="003D7D76" w:rsidRDefault="003D7D76" w:rsidP="003D7D76">
      <w:pPr>
        <w:spacing w:after="0" w:line="240" w:lineRule="auto"/>
        <w:rPr>
          <w:rFonts w:cstheme="minorHAnsi"/>
        </w:rPr>
      </w:pPr>
    </w:p>
    <w:p w14:paraId="1634E2CC" w14:textId="4CE1E93E" w:rsidR="003D7D76" w:rsidRDefault="003D7D76" w:rsidP="003D7D76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Please list activities in which your chapter has participated this school year (these can include Kentucky DECA activities, DECA national activities, or local chapter activities):</w:t>
      </w:r>
    </w:p>
    <w:p w14:paraId="55BD7134" w14:textId="77777777" w:rsidR="00646D19" w:rsidRDefault="00646D19" w:rsidP="00CD1063">
      <w:pPr>
        <w:spacing w:after="0" w:line="240" w:lineRule="auto"/>
        <w:rPr>
          <w:rFonts w:cstheme="minorHAnsi"/>
        </w:rPr>
      </w:pPr>
    </w:p>
    <w:p w14:paraId="01DD0592" w14:textId="77777777" w:rsidR="00646D19" w:rsidRDefault="00646D19" w:rsidP="00CD1063">
      <w:pPr>
        <w:spacing w:after="0" w:line="240" w:lineRule="auto"/>
        <w:rPr>
          <w:rFonts w:cstheme="minorHAnsi"/>
        </w:rPr>
      </w:pPr>
    </w:p>
    <w:p w14:paraId="7812FCEA" w14:textId="77777777" w:rsidR="00646D19" w:rsidRDefault="00646D19" w:rsidP="00CD1063">
      <w:pPr>
        <w:spacing w:after="0" w:line="240" w:lineRule="auto"/>
        <w:rPr>
          <w:rFonts w:cstheme="minorHAnsi"/>
        </w:rPr>
      </w:pPr>
    </w:p>
    <w:p w14:paraId="6E2D051E" w14:textId="77777777" w:rsidR="00646D19" w:rsidRDefault="00646D19" w:rsidP="00CD1063">
      <w:pPr>
        <w:spacing w:after="0" w:line="240" w:lineRule="auto"/>
        <w:rPr>
          <w:rFonts w:cstheme="minorHAnsi"/>
        </w:rPr>
      </w:pPr>
    </w:p>
    <w:p w14:paraId="7E369678" w14:textId="77777777" w:rsidR="00646D19" w:rsidRDefault="00646D19" w:rsidP="00CD1063">
      <w:pPr>
        <w:spacing w:after="0" w:line="240" w:lineRule="auto"/>
        <w:rPr>
          <w:rFonts w:cstheme="minorHAnsi"/>
        </w:rPr>
      </w:pPr>
    </w:p>
    <w:p w14:paraId="5BC19607" w14:textId="77777777" w:rsidR="00646D19" w:rsidRDefault="00646D19" w:rsidP="00CD1063">
      <w:pPr>
        <w:spacing w:after="0" w:line="240" w:lineRule="auto"/>
        <w:rPr>
          <w:rFonts w:cstheme="minorHAnsi"/>
        </w:rPr>
      </w:pPr>
    </w:p>
    <w:p w14:paraId="630852BE" w14:textId="77777777" w:rsidR="00646D19" w:rsidRDefault="00646D19" w:rsidP="00CD1063">
      <w:pPr>
        <w:spacing w:after="0" w:line="240" w:lineRule="auto"/>
        <w:rPr>
          <w:rFonts w:cstheme="minorHAnsi"/>
        </w:rPr>
      </w:pPr>
    </w:p>
    <w:p w14:paraId="313267A7" w14:textId="77777777" w:rsidR="00646D19" w:rsidRDefault="00646D19" w:rsidP="00CD1063">
      <w:pPr>
        <w:spacing w:after="0" w:line="240" w:lineRule="auto"/>
        <w:rPr>
          <w:rFonts w:cstheme="minorHAnsi"/>
        </w:rPr>
      </w:pPr>
    </w:p>
    <w:p w14:paraId="4775A3C0" w14:textId="77777777" w:rsidR="00646D19" w:rsidRDefault="00646D19" w:rsidP="00CD1063">
      <w:pPr>
        <w:spacing w:after="0" w:line="240" w:lineRule="auto"/>
        <w:rPr>
          <w:rFonts w:cstheme="minorHAnsi"/>
        </w:rPr>
      </w:pPr>
    </w:p>
    <w:p w14:paraId="39D7E1C9" w14:textId="77777777" w:rsidR="00646D19" w:rsidRDefault="00646D19" w:rsidP="00CD1063">
      <w:pPr>
        <w:spacing w:after="0" w:line="240" w:lineRule="auto"/>
        <w:rPr>
          <w:rFonts w:cstheme="minorHAnsi"/>
        </w:rPr>
      </w:pPr>
    </w:p>
    <w:p w14:paraId="7B129395" w14:textId="77777777" w:rsidR="003A09E0" w:rsidRDefault="003A09E0" w:rsidP="00CD1063">
      <w:pPr>
        <w:spacing w:after="0" w:line="240" w:lineRule="auto"/>
        <w:rPr>
          <w:rFonts w:cstheme="minorHAnsi"/>
        </w:rPr>
      </w:pPr>
    </w:p>
    <w:p w14:paraId="0E9083E8" w14:textId="77777777" w:rsidR="003A09E0" w:rsidRDefault="003A09E0" w:rsidP="00CD1063">
      <w:pPr>
        <w:spacing w:after="0" w:line="240" w:lineRule="auto"/>
        <w:rPr>
          <w:rFonts w:cstheme="minorHAnsi"/>
        </w:rPr>
      </w:pPr>
    </w:p>
    <w:p w14:paraId="63B3207C" w14:textId="77777777" w:rsidR="003A09E0" w:rsidRDefault="003A09E0" w:rsidP="00CD1063">
      <w:pPr>
        <w:spacing w:after="0" w:line="240" w:lineRule="auto"/>
        <w:rPr>
          <w:rFonts w:cstheme="minorHAnsi"/>
        </w:rPr>
      </w:pPr>
    </w:p>
    <w:p w14:paraId="07A4BB75" w14:textId="77777777" w:rsidR="003A09E0" w:rsidRDefault="003A09E0" w:rsidP="00CD1063">
      <w:pPr>
        <w:spacing w:after="0" w:line="240" w:lineRule="auto"/>
        <w:rPr>
          <w:rFonts w:cstheme="minorHAnsi"/>
        </w:rPr>
      </w:pPr>
    </w:p>
    <w:p w14:paraId="16164832" w14:textId="77777777" w:rsidR="003A09E0" w:rsidRDefault="003A09E0" w:rsidP="00CD1063">
      <w:pPr>
        <w:spacing w:after="0" w:line="240" w:lineRule="auto"/>
        <w:rPr>
          <w:rFonts w:cstheme="minorHAnsi"/>
        </w:rPr>
      </w:pPr>
    </w:p>
    <w:p w14:paraId="72342816" w14:textId="77777777" w:rsidR="003A09E0" w:rsidRDefault="003A09E0" w:rsidP="00CD1063">
      <w:pPr>
        <w:spacing w:after="0" w:line="240" w:lineRule="auto"/>
        <w:rPr>
          <w:rFonts w:cstheme="minorHAnsi"/>
        </w:rPr>
      </w:pPr>
    </w:p>
    <w:p w14:paraId="5CCC760D" w14:textId="77777777" w:rsidR="003A09E0" w:rsidRDefault="003A09E0" w:rsidP="00CD1063">
      <w:pPr>
        <w:spacing w:after="0" w:line="240" w:lineRule="auto"/>
        <w:rPr>
          <w:rFonts w:cstheme="minorHAnsi"/>
        </w:rPr>
      </w:pPr>
    </w:p>
    <w:p w14:paraId="7E7C24EF" w14:textId="77777777" w:rsidR="003A09E0" w:rsidRDefault="003A09E0" w:rsidP="00CD1063">
      <w:pPr>
        <w:spacing w:after="0" w:line="240" w:lineRule="auto"/>
        <w:rPr>
          <w:rFonts w:cstheme="minorHAnsi"/>
        </w:rPr>
      </w:pPr>
    </w:p>
    <w:p w14:paraId="0C26F75E" w14:textId="77777777" w:rsidR="003A09E0" w:rsidRDefault="003A09E0" w:rsidP="00CD1063">
      <w:pPr>
        <w:spacing w:after="0" w:line="240" w:lineRule="auto"/>
        <w:rPr>
          <w:rFonts w:cstheme="minorHAnsi"/>
        </w:rPr>
      </w:pPr>
    </w:p>
    <w:p w14:paraId="04444FD6" w14:textId="77777777" w:rsidR="003A09E0" w:rsidRDefault="003A09E0" w:rsidP="00CD1063">
      <w:pPr>
        <w:spacing w:after="0" w:line="240" w:lineRule="auto"/>
        <w:rPr>
          <w:rFonts w:cstheme="minorHAnsi"/>
        </w:rPr>
      </w:pPr>
    </w:p>
    <w:p w14:paraId="5A51F995" w14:textId="77777777" w:rsidR="003A09E0" w:rsidRDefault="003A09E0" w:rsidP="00CD1063">
      <w:pPr>
        <w:spacing w:after="0" w:line="240" w:lineRule="auto"/>
        <w:rPr>
          <w:rFonts w:cstheme="minorHAnsi"/>
        </w:rPr>
      </w:pPr>
    </w:p>
    <w:p w14:paraId="65EFD4BB" w14:textId="1C527C6E" w:rsidR="003A09E0" w:rsidRDefault="00C85396" w:rsidP="00CD106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Please add a personal statement regarding </w:t>
      </w:r>
      <w:r w:rsidR="007F04C4">
        <w:rPr>
          <w:rFonts w:cstheme="minorHAnsi"/>
        </w:rPr>
        <w:t xml:space="preserve">how </w:t>
      </w:r>
      <w:r>
        <w:rPr>
          <w:rFonts w:cstheme="minorHAnsi"/>
        </w:rPr>
        <w:t xml:space="preserve">receiving this scholarship would </w:t>
      </w:r>
      <w:r w:rsidR="007F04C4">
        <w:rPr>
          <w:rFonts w:cstheme="minorHAnsi"/>
        </w:rPr>
        <w:t xml:space="preserve">help </w:t>
      </w:r>
      <w:r>
        <w:rPr>
          <w:rFonts w:cstheme="minorHAnsi"/>
        </w:rPr>
        <w:t>you in your role as Advisor</w:t>
      </w:r>
      <w:r w:rsidR="007F04C4">
        <w:rPr>
          <w:rFonts w:cstheme="minorHAnsi"/>
        </w:rPr>
        <w:t>.</w:t>
      </w:r>
    </w:p>
    <w:p w14:paraId="4FACAC11" w14:textId="77777777" w:rsidR="003A09E0" w:rsidRDefault="003A09E0" w:rsidP="00CD1063">
      <w:pPr>
        <w:spacing w:after="0" w:line="240" w:lineRule="auto"/>
        <w:rPr>
          <w:rFonts w:cstheme="minorHAnsi"/>
        </w:rPr>
      </w:pPr>
    </w:p>
    <w:p w14:paraId="15C30BDA" w14:textId="77777777" w:rsidR="003A09E0" w:rsidRDefault="003A09E0" w:rsidP="00CD1063">
      <w:pPr>
        <w:spacing w:after="0" w:line="240" w:lineRule="auto"/>
        <w:rPr>
          <w:rFonts w:cstheme="minorHAnsi"/>
        </w:rPr>
      </w:pPr>
    </w:p>
    <w:p w14:paraId="04257B23" w14:textId="77777777" w:rsidR="003A09E0" w:rsidRDefault="003A09E0" w:rsidP="00CD1063">
      <w:pPr>
        <w:spacing w:after="0" w:line="240" w:lineRule="auto"/>
        <w:rPr>
          <w:rFonts w:cstheme="minorHAnsi"/>
        </w:rPr>
      </w:pPr>
    </w:p>
    <w:p w14:paraId="4F178B92" w14:textId="77777777" w:rsidR="003A09E0" w:rsidRDefault="003A09E0" w:rsidP="00CD1063">
      <w:pPr>
        <w:spacing w:after="0" w:line="240" w:lineRule="auto"/>
        <w:rPr>
          <w:rFonts w:cstheme="minorHAnsi"/>
        </w:rPr>
      </w:pPr>
    </w:p>
    <w:p w14:paraId="5237D3BB" w14:textId="77777777" w:rsidR="003A09E0" w:rsidRDefault="003A09E0" w:rsidP="00CD1063">
      <w:pPr>
        <w:spacing w:after="0" w:line="240" w:lineRule="auto"/>
        <w:rPr>
          <w:rFonts w:cstheme="minorHAnsi"/>
        </w:rPr>
      </w:pPr>
    </w:p>
    <w:p w14:paraId="03BB1BAB" w14:textId="77777777" w:rsidR="00646D19" w:rsidRDefault="00646D19" w:rsidP="00CD1063">
      <w:pPr>
        <w:spacing w:after="0" w:line="240" w:lineRule="auto"/>
        <w:rPr>
          <w:rFonts w:cstheme="minorHAnsi"/>
        </w:rPr>
      </w:pPr>
    </w:p>
    <w:p w14:paraId="6BD1C6B4" w14:textId="77777777" w:rsidR="0010245A" w:rsidRDefault="0010245A" w:rsidP="00CD1063">
      <w:pPr>
        <w:spacing w:after="0" w:line="240" w:lineRule="auto"/>
        <w:rPr>
          <w:rFonts w:cstheme="minorHAnsi"/>
        </w:rPr>
      </w:pPr>
    </w:p>
    <w:p w14:paraId="2703353E" w14:textId="77777777" w:rsidR="0010245A" w:rsidRDefault="0010245A" w:rsidP="00CD1063">
      <w:pPr>
        <w:spacing w:after="0" w:line="240" w:lineRule="auto"/>
        <w:rPr>
          <w:rFonts w:cstheme="minorHAnsi"/>
        </w:rPr>
      </w:pPr>
    </w:p>
    <w:p w14:paraId="143193D2" w14:textId="77777777" w:rsidR="00B52796" w:rsidRDefault="00B52796" w:rsidP="00CD1063">
      <w:pPr>
        <w:spacing w:after="0" w:line="240" w:lineRule="auto"/>
        <w:rPr>
          <w:rFonts w:cstheme="minorHAnsi"/>
        </w:rPr>
      </w:pPr>
    </w:p>
    <w:p w14:paraId="2D4435C3" w14:textId="77777777" w:rsidR="00B52796" w:rsidRDefault="00B52796" w:rsidP="00CD1063">
      <w:pPr>
        <w:spacing w:after="0" w:line="240" w:lineRule="auto"/>
        <w:rPr>
          <w:rFonts w:cstheme="minorHAnsi"/>
        </w:rPr>
      </w:pPr>
    </w:p>
    <w:p w14:paraId="23F323A0" w14:textId="77777777" w:rsidR="00B52796" w:rsidRDefault="00B52796" w:rsidP="00CD1063">
      <w:pPr>
        <w:spacing w:after="0" w:line="240" w:lineRule="auto"/>
        <w:rPr>
          <w:rFonts w:cstheme="minorHAnsi"/>
        </w:rPr>
      </w:pPr>
    </w:p>
    <w:p w14:paraId="440FAA62" w14:textId="77777777" w:rsidR="0010245A" w:rsidRDefault="0010245A" w:rsidP="00CD1063">
      <w:pPr>
        <w:spacing w:after="0" w:line="240" w:lineRule="auto"/>
        <w:rPr>
          <w:rFonts w:cstheme="minorHAnsi"/>
        </w:rPr>
      </w:pPr>
    </w:p>
    <w:p w14:paraId="6076E8E7" w14:textId="77777777" w:rsidR="0010245A" w:rsidRDefault="0010245A" w:rsidP="00CD1063">
      <w:pPr>
        <w:spacing w:after="0" w:line="240" w:lineRule="auto"/>
        <w:rPr>
          <w:rFonts w:cstheme="minorHAnsi"/>
        </w:rPr>
      </w:pPr>
    </w:p>
    <w:p w14:paraId="44D9906A" w14:textId="5F4F36EB" w:rsidR="00B52796" w:rsidRDefault="00B52796" w:rsidP="00CD1063">
      <w:pPr>
        <w:spacing w:after="0" w:line="240" w:lineRule="auto"/>
        <w:rPr>
          <w:rFonts w:cstheme="minorHAnsi"/>
        </w:rPr>
      </w:pPr>
    </w:p>
    <w:p w14:paraId="3BB6B262" w14:textId="77777777" w:rsidR="00C5532C" w:rsidRDefault="00C5532C" w:rsidP="00CD1063">
      <w:pPr>
        <w:spacing w:after="0" w:line="240" w:lineRule="auto"/>
        <w:rPr>
          <w:rFonts w:cstheme="minorHAnsi"/>
        </w:rPr>
      </w:pPr>
    </w:p>
    <w:p w14:paraId="293FBE6A" w14:textId="77777777" w:rsidR="0010245A" w:rsidRDefault="0010245A" w:rsidP="00CD1063">
      <w:pPr>
        <w:spacing w:after="0" w:line="240" w:lineRule="auto"/>
        <w:rPr>
          <w:rFonts w:cstheme="minorHAnsi"/>
        </w:rPr>
      </w:pPr>
    </w:p>
    <w:p w14:paraId="67E23A42" w14:textId="77777777" w:rsidR="0010245A" w:rsidRDefault="0010245A" w:rsidP="00CD1063">
      <w:pPr>
        <w:spacing w:after="0" w:line="240" w:lineRule="auto"/>
        <w:rPr>
          <w:rFonts w:cstheme="minorHAnsi"/>
        </w:rPr>
      </w:pPr>
    </w:p>
    <w:p w14:paraId="08EEF9EF" w14:textId="4D36EF21" w:rsidR="00FF4BCE" w:rsidRDefault="00FF4BCE" w:rsidP="00FF4BCE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Please complete the </w:t>
      </w:r>
      <w:r w:rsidR="005D23EE">
        <w:rPr>
          <w:rFonts w:cstheme="minorHAnsi"/>
        </w:rPr>
        <w:t>application</w:t>
      </w:r>
      <w:r>
        <w:rPr>
          <w:rFonts w:cstheme="minorHAnsi"/>
        </w:rPr>
        <w:t xml:space="preserve"> and items listed below and submit via email to </w:t>
      </w:r>
      <w:r w:rsidR="005D23EE">
        <w:rPr>
          <w:rFonts w:cstheme="minorHAnsi"/>
        </w:rPr>
        <w:t>L</w:t>
      </w:r>
      <w:r>
        <w:rPr>
          <w:rFonts w:cstheme="minorHAnsi"/>
        </w:rPr>
        <w:t xml:space="preserve">isa.Oakes@education.ky.gov no later than </w:t>
      </w:r>
      <w:r>
        <w:rPr>
          <w:rFonts w:cstheme="minorHAnsi"/>
          <w:b/>
          <w:bCs/>
        </w:rPr>
        <w:t xml:space="preserve">FEBRUARY 3, 2024. </w:t>
      </w:r>
    </w:p>
    <w:p w14:paraId="2944D48B" w14:textId="67217272" w:rsidR="005D23EE" w:rsidRDefault="005D23EE" w:rsidP="005D23EE">
      <w:pPr>
        <w:spacing w:after="0" w:line="240" w:lineRule="auto"/>
        <w:rPr>
          <w:rFonts w:cstheme="minorHAnsi"/>
          <w:b/>
          <w:bCs/>
        </w:rPr>
      </w:pPr>
    </w:p>
    <w:p w14:paraId="6D156F8D" w14:textId="77777777" w:rsidR="00872963" w:rsidRDefault="00872963" w:rsidP="00872963">
      <w:pPr>
        <w:spacing w:after="0" w:line="240" w:lineRule="auto"/>
        <w:rPr>
          <w:rFonts w:cstheme="minorHAnsi"/>
        </w:rPr>
      </w:pPr>
    </w:p>
    <w:p w14:paraId="34129C43" w14:textId="49ADAB43" w:rsidR="00FF4BCE" w:rsidRDefault="00872963" w:rsidP="00CD1063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</w:t>
      </w:r>
      <w:r w:rsidR="00C5532C">
        <w:rPr>
          <w:rFonts w:cstheme="minorHAnsi"/>
        </w:rPr>
        <w:t>__________</w:t>
      </w:r>
      <w:r w:rsidR="00C5532C">
        <w:rPr>
          <w:rFonts w:cstheme="minorHAnsi"/>
        </w:rPr>
        <w:tab/>
      </w:r>
      <w:r w:rsidR="00C5532C">
        <w:rPr>
          <w:rFonts w:cstheme="minorHAnsi"/>
        </w:rPr>
        <w:tab/>
        <w:t>___________________</w:t>
      </w:r>
      <w:r w:rsidR="00D07833">
        <w:rPr>
          <w:rFonts w:cstheme="minorHAnsi"/>
        </w:rPr>
        <w:t xml:space="preserve">  </w:t>
      </w:r>
    </w:p>
    <w:p w14:paraId="52D83FB3" w14:textId="24F0189B" w:rsidR="007D5979" w:rsidRDefault="00C5532C" w:rsidP="00244E61">
      <w:pPr>
        <w:spacing w:after="0" w:line="240" w:lineRule="auto"/>
        <w:rPr>
          <w:rFonts w:cstheme="minorHAnsi"/>
        </w:rPr>
      </w:pPr>
      <w:r>
        <w:rPr>
          <w:rFonts w:cstheme="minorHAnsi"/>
        </w:rPr>
        <w:t>Advisor</w:t>
      </w:r>
      <w:r w:rsidR="00D07833">
        <w:rPr>
          <w:rFonts w:cstheme="minorHAnsi"/>
        </w:rPr>
        <w:t xml:space="preserve"> Signature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A09E0">
        <w:rPr>
          <w:rFonts w:cstheme="minorHAnsi"/>
        </w:rPr>
        <w:tab/>
      </w:r>
      <w:r w:rsidR="003A09E0">
        <w:rPr>
          <w:rFonts w:cstheme="minorHAnsi"/>
        </w:rPr>
        <w:tab/>
      </w:r>
      <w:r w:rsidR="003A09E0">
        <w:rPr>
          <w:rFonts w:cstheme="minorHAnsi"/>
        </w:rPr>
        <w:tab/>
      </w:r>
      <w:r w:rsidR="003A09E0">
        <w:rPr>
          <w:rFonts w:cstheme="minorHAnsi"/>
        </w:rPr>
        <w:tab/>
      </w:r>
      <w:r w:rsidR="003A09E0">
        <w:rPr>
          <w:rFonts w:cstheme="minorHAnsi"/>
        </w:rPr>
        <w:tab/>
      </w:r>
      <w:r w:rsidR="003A09E0">
        <w:rPr>
          <w:rFonts w:cstheme="minorHAnsi"/>
        </w:rPr>
        <w:tab/>
      </w:r>
      <w:r w:rsidR="00D07833">
        <w:rPr>
          <w:rFonts w:cstheme="minorHAnsi"/>
        </w:rPr>
        <w:t>Date</w:t>
      </w:r>
      <w:r w:rsidR="00D07833">
        <w:rPr>
          <w:rFonts w:cstheme="minorHAnsi"/>
        </w:rPr>
        <w:tab/>
      </w:r>
      <w:r w:rsidR="00D07833">
        <w:rPr>
          <w:rFonts w:cstheme="minorHAnsi"/>
        </w:rPr>
        <w:tab/>
      </w:r>
      <w:r w:rsidR="007D5979">
        <w:rPr>
          <w:rFonts w:cstheme="minorHAnsi"/>
        </w:rPr>
        <w:br w:type="page"/>
      </w:r>
    </w:p>
    <w:p w14:paraId="06F876E1" w14:textId="08030ADB" w:rsidR="00D07833" w:rsidRDefault="007D5979" w:rsidP="007D5979">
      <w:pPr>
        <w:spacing w:after="0" w:line="240" w:lineRule="auto"/>
        <w:jc w:val="center"/>
        <w:rPr>
          <w:rFonts w:ascii="Britannic Bold" w:hAnsi="Britannic Bold" w:cstheme="minorHAnsi"/>
          <w:sz w:val="32"/>
          <w:szCs w:val="32"/>
        </w:rPr>
      </w:pPr>
      <w:r>
        <w:rPr>
          <w:rFonts w:ascii="Britannic Bold" w:hAnsi="Britannic Bold" w:cstheme="minorHAnsi"/>
          <w:sz w:val="32"/>
          <w:szCs w:val="32"/>
        </w:rPr>
        <w:lastRenderedPageBreak/>
        <w:t>Kentucky DECA Advisor Scholarship</w:t>
      </w:r>
    </w:p>
    <w:p w14:paraId="3D509C77" w14:textId="0BB12EBD" w:rsidR="007D5979" w:rsidRDefault="007D5979" w:rsidP="007D5979">
      <w:pPr>
        <w:spacing w:after="0" w:line="240" w:lineRule="auto"/>
        <w:jc w:val="center"/>
        <w:rPr>
          <w:rFonts w:ascii="Britannic Bold" w:hAnsi="Britannic Bold" w:cstheme="minorHAnsi"/>
          <w:sz w:val="32"/>
          <w:szCs w:val="32"/>
        </w:rPr>
      </w:pPr>
      <w:r>
        <w:rPr>
          <w:rFonts w:ascii="Britannic Bold" w:hAnsi="Britannic Bold" w:cstheme="minorHAnsi"/>
          <w:sz w:val="32"/>
          <w:szCs w:val="32"/>
        </w:rPr>
        <w:t>Rating Sheet</w:t>
      </w:r>
    </w:p>
    <w:p w14:paraId="6193DDFE" w14:textId="272F4BE3" w:rsidR="007D5979" w:rsidRDefault="007D5979" w:rsidP="007D5979">
      <w:pPr>
        <w:spacing w:after="0" w:line="240" w:lineRule="auto"/>
        <w:jc w:val="center"/>
        <w:rPr>
          <w:rFonts w:ascii="Britannic Bold" w:hAnsi="Britannic Bold" w:cstheme="minorHAnsi"/>
          <w:sz w:val="32"/>
          <w:szCs w:val="32"/>
        </w:rPr>
      </w:pPr>
      <w:r>
        <w:rPr>
          <w:rFonts w:ascii="Britannic Bold" w:hAnsi="Britannic Bold" w:cstheme="minorHAnsi"/>
          <w:sz w:val="32"/>
          <w:szCs w:val="32"/>
        </w:rPr>
        <w:t>2024</w:t>
      </w:r>
    </w:p>
    <w:p w14:paraId="6C50B5B2" w14:textId="77777777" w:rsidR="00B62023" w:rsidRDefault="00B62023" w:rsidP="00B62023">
      <w:pPr>
        <w:spacing w:after="0" w:line="240" w:lineRule="auto"/>
        <w:rPr>
          <w:rFonts w:ascii="Britannic Bold" w:hAnsi="Britannic Bold" w:cstheme="minorHAnsi"/>
          <w:sz w:val="32"/>
          <w:szCs w:val="32"/>
        </w:rPr>
      </w:pPr>
    </w:p>
    <w:p w14:paraId="37F2BCBE" w14:textId="77777777" w:rsidR="00B62023" w:rsidRDefault="00B62023" w:rsidP="00B62023">
      <w:pPr>
        <w:spacing w:after="0" w:line="240" w:lineRule="auto"/>
        <w:rPr>
          <w:rFonts w:ascii="Britannic Bold" w:hAnsi="Britannic Bold" w:cstheme="minorHAnsi"/>
          <w:sz w:val="32"/>
          <w:szCs w:val="32"/>
        </w:rPr>
      </w:pPr>
    </w:p>
    <w:p w14:paraId="6EE7014C" w14:textId="77777777" w:rsidR="00B62023" w:rsidRDefault="00B62023" w:rsidP="00B62023">
      <w:pPr>
        <w:spacing w:after="0" w:line="240" w:lineRule="auto"/>
        <w:rPr>
          <w:rFonts w:ascii="Britannic Bold" w:hAnsi="Britannic Bold" w:cstheme="minorHAnsi"/>
          <w:sz w:val="32"/>
          <w:szCs w:val="32"/>
        </w:rPr>
      </w:pPr>
    </w:p>
    <w:p w14:paraId="6EEB07E9" w14:textId="77777777" w:rsidR="00B62023" w:rsidRDefault="00B62023" w:rsidP="00B62023">
      <w:pPr>
        <w:spacing w:after="0" w:line="240" w:lineRule="auto"/>
        <w:rPr>
          <w:rFonts w:ascii="Britannic Bold" w:hAnsi="Britannic Bold" w:cstheme="minorHAnsi"/>
          <w:sz w:val="32"/>
          <w:szCs w:val="32"/>
        </w:rPr>
      </w:pPr>
    </w:p>
    <w:p w14:paraId="763F8921" w14:textId="77777777" w:rsidR="00B62023" w:rsidRDefault="00B62023" w:rsidP="00B62023">
      <w:pPr>
        <w:spacing w:after="0" w:line="240" w:lineRule="auto"/>
        <w:rPr>
          <w:rFonts w:ascii="Britannic Bold" w:hAnsi="Britannic Bold" w:cstheme="minorHAnsi"/>
          <w:sz w:val="24"/>
          <w:szCs w:val="24"/>
        </w:rPr>
      </w:pPr>
      <w:r>
        <w:rPr>
          <w:rFonts w:ascii="Britannic Bold" w:hAnsi="Britannic Bold" w:cstheme="minorHAnsi"/>
          <w:sz w:val="24"/>
          <w:szCs w:val="24"/>
        </w:rPr>
        <w:tab/>
      </w:r>
      <w:r>
        <w:rPr>
          <w:rFonts w:ascii="Britannic Bold" w:hAnsi="Britannic Bold" w:cstheme="minorHAnsi"/>
          <w:sz w:val="24"/>
          <w:szCs w:val="24"/>
        </w:rPr>
        <w:tab/>
      </w:r>
      <w:r>
        <w:rPr>
          <w:rFonts w:ascii="Britannic Bold" w:hAnsi="Britannic Bold" w:cstheme="minorHAnsi"/>
          <w:sz w:val="24"/>
          <w:szCs w:val="24"/>
        </w:rPr>
        <w:tab/>
      </w:r>
      <w:r>
        <w:rPr>
          <w:rFonts w:ascii="Britannic Bold" w:hAnsi="Britannic Bold" w:cstheme="minorHAnsi"/>
          <w:sz w:val="24"/>
          <w:szCs w:val="24"/>
        </w:rPr>
        <w:tab/>
      </w:r>
      <w:r>
        <w:rPr>
          <w:rFonts w:ascii="Britannic Bold" w:hAnsi="Britannic Bold" w:cstheme="minorHAnsi"/>
          <w:sz w:val="24"/>
          <w:szCs w:val="24"/>
        </w:rPr>
        <w:tab/>
      </w:r>
      <w:r>
        <w:rPr>
          <w:rFonts w:ascii="Britannic Bold" w:hAnsi="Britannic Bold" w:cstheme="minorHAnsi"/>
          <w:sz w:val="24"/>
          <w:szCs w:val="24"/>
        </w:rPr>
        <w:tab/>
      </w:r>
      <w:r>
        <w:rPr>
          <w:rFonts w:ascii="Britannic Bold" w:hAnsi="Britannic Bold" w:cstheme="minorHAnsi"/>
          <w:sz w:val="24"/>
          <w:szCs w:val="24"/>
        </w:rPr>
        <w:tab/>
      </w:r>
      <w:r>
        <w:rPr>
          <w:rFonts w:ascii="Britannic Bold" w:hAnsi="Britannic Bold" w:cstheme="minorHAnsi"/>
          <w:sz w:val="24"/>
          <w:szCs w:val="24"/>
        </w:rPr>
        <w:tab/>
      </w:r>
      <w:r>
        <w:rPr>
          <w:rFonts w:ascii="Britannic Bold" w:hAnsi="Britannic Bold" w:cstheme="minorHAnsi"/>
          <w:sz w:val="24"/>
          <w:szCs w:val="24"/>
        </w:rPr>
        <w:tab/>
        <w:t>Very</w:t>
      </w:r>
      <w:r>
        <w:rPr>
          <w:rFonts w:ascii="Britannic Bold" w:hAnsi="Britannic Bold" w:cstheme="minorHAnsi"/>
          <w:sz w:val="24"/>
          <w:szCs w:val="24"/>
        </w:rPr>
        <w:tab/>
      </w:r>
      <w:r>
        <w:rPr>
          <w:rFonts w:ascii="Britannic Bold" w:hAnsi="Britannic Bold" w:cstheme="minorHAnsi"/>
          <w:sz w:val="24"/>
          <w:szCs w:val="24"/>
        </w:rPr>
        <w:tab/>
      </w:r>
      <w:r>
        <w:rPr>
          <w:rFonts w:ascii="Britannic Bold" w:hAnsi="Britannic Bold" w:cstheme="minorHAnsi"/>
          <w:sz w:val="24"/>
          <w:szCs w:val="24"/>
        </w:rPr>
        <w:tab/>
      </w:r>
      <w:r>
        <w:rPr>
          <w:rFonts w:ascii="Britannic Bold" w:hAnsi="Britannic Bold" w:cstheme="minorHAnsi"/>
          <w:sz w:val="24"/>
          <w:szCs w:val="24"/>
        </w:rPr>
        <w:tab/>
      </w:r>
      <w:r>
        <w:rPr>
          <w:rFonts w:ascii="Britannic Bold" w:hAnsi="Britannic Bold" w:cstheme="minorHAnsi"/>
          <w:sz w:val="24"/>
          <w:szCs w:val="24"/>
        </w:rPr>
        <w:tab/>
      </w:r>
      <w:r>
        <w:rPr>
          <w:rFonts w:ascii="Britannic Bold" w:hAnsi="Britannic Bold" w:cstheme="minorHAnsi"/>
          <w:sz w:val="24"/>
          <w:szCs w:val="24"/>
        </w:rPr>
        <w:tab/>
      </w:r>
      <w:r>
        <w:rPr>
          <w:rFonts w:ascii="Britannic Bold" w:hAnsi="Britannic Bold" w:cstheme="minorHAnsi"/>
          <w:sz w:val="24"/>
          <w:szCs w:val="24"/>
        </w:rPr>
        <w:tab/>
      </w:r>
      <w:r>
        <w:rPr>
          <w:rFonts w:ascii="Britannic Bold" w:hAnsi="Britannic Bold" w:cstheme="minorHAnsi"/>
          <w:sz w:val="24"/>
          <w:szCs w:val="24"/>
        </w:rPr>
        <w:tab/>
        <w:t>Below</w:t>
      </w:r>
      <w:r>
        <w:rPr>
          <w:rFonts w:ascii="Britannic Bold" w:hAnsi="Britannic Bold" w:cstheme="minorHAnsi"/>
          <w:sz w:val="24"/>
          <w:szCs w:val="24"/>
        </w:rPr>
        <w:tab/>
      </w:r>
      <w:r>
        <w:rPr>
          <w:rFonts w:ascii="Britannic Bold" w:hAnsi="Britannic Bold" w:cstheme="minorHAnsi"/>
          <w:sz w:val="24"/>
          <w:szCs w:val="24"/>
        </w:rPr>
        <w:tab/>
      </w:r>
      <w:r>
        <w:rPr>
          <w:rFonts w:ascii="Britannic Bold" w:hAnsi="Britannic Bold" w:cstheme="minorHAnsi"/>
          <w:sz w:val="24"/>
          <w:szCs w:val="24"/>
        </w:rPr>
        <w:tab/>
      </w:r>
      <w:r>
        <w:rPr>
          <w:rFonts w:ascii="Britannic Bold" w:hAnsi="Britannic Bold" w:cstheme="minorHAnsi"/>
          <w:sz w:val="24"/>
          <w:szCs w:val="24"/>
        </w:rPr>
        <w:tab/>
      </w:r>
    </w:p>
    <w:p w14:paraId="7E7CBB75" w14:textId="77777777" w:rsidR="00B62023" w:rsidRDefault="00B62023" w:rsidP="00B62023">
      <w:pPr>
        <w:spacing w:after="0" w:line="240" w:lineRule="auto"/>
        <w:rPr>
          <w:rFonts w:ascii="Britannic Bold" w:hAnsi="Britannic Bold" w:cstheme="minorHAnsi"/>
          <w:sz w:val="24"/>
          <w:szCs w:val="24"/>
        </w:rPr>
      </w:pPr>
      <w:r>
        <w:rPr>
          <w:rFonts w:ascii="Britannic Bold" w:hAnsi="Britannic Bold" w:cstheme="minorHAnsi"/>
          <w:sz w:val="24"/>
          <w:szCs w:val="24"/>
        </w:rPr>
        <w:tab/>
      </w:r>
      <w:r>
        <w:rPr>
          <w:rFonts w:ascii="Britannic Bold" w:hAnsi="Britannic Bold" w:cstheme="minorHAnsi"/>
          <w:sz w:val="24"/>
          <w:szCs w:val="24"/>
        </w:rPr>
        <w:tab/>
      </w:r>
      <w:r>
        <w:rPr>
          <w:rFonts w:ascii="Britannic Bold" w:hAnsi="Britannic Bold" w:cstheme="minorHAnsi"/>
          <w:sz w:val="24"/>
          <w:szCs w:val="24"/>
        </w:rPr>
        <w:tab/>
      </w:r>
      <w:r>
        <w:rPr>
          <w:rFonts w:ascii="Britannic Bold" w:hAnsi="Britannic Bold" w:cstheme="minorHAnsi"/>
          <w:sz w:val="24"/>
          <w:szCs w:val="24"/>
        </w:rPr>
        <w:tab/>
      </w:r>
      <w:r>
        <w:rPr>
          <w:rFonts w:ascii="Britannic Bold" w:hAnsi="Britannic Bold" w:cstheme="minorHAnsi"/>
          <w:sz w:val="24"/>
          <w:szCs w:val="24"/>
        </w:rPr>
        <w:tab/>
      </w:r>
      <w:r>
        <w:rPr>
          <w:rFonts w:ascii="Britannic Bold" w:hAnsi="Britannic Bold" w:cstheme="minorHAnsi"/>
          <w:sz w:val="24"/>
          <w:szCs w:val="24"/>
        </w:rPr>
        <w:tab/>
      </w:r>
      <w:r>
        <w:rPr>
          <w:rFonts w:ascii="Britannic Bold" w:hAnsi="Britannic Bold" w:cstheme="minorHAnsi"/>
          <w:sz w:val="24"/>
          <w:szCs w:val="24"/>
        </w:rPr>
        <w:tab/>
      </w:r>
      <w:r>
        <w:rPr>
          <w:rFonts w:ascii="Britannic Bold" w:hAnsi="Britannic Bold" w:cstheme="minorHAnsi"/>
          <w:sz w:val="24"/>
          <w:szCs w:val="24"/>
        </w:rPr>
        <w:tab/>
      </w:r>
      <w:r>
        <w:rPr>
          <w:rFonts w:ascii="Britannic Bold" w:hAnsi="Britannic Bold" w:cstheme="minorHAnsi"/>
          <w:sz w:val="24"/>
          <w:szCs w:val="24"/>
        </w:rPr>
        <w:tab/>
        <w:t>Strong</w:t>
      </w:r>
      <w:r>
        <w:rPr>
          <w:rFonts w:ascii="Britannic Bold" w:hAnsi="Britannic Bold" w:cstheme="minorHAnsi"/>
          <w:sz w:val="24"/>
          <w:szCs w:val="24"/>
        </w:rPr>
        <w:tab/>
      </w:r>
      <w:r>
        <w:rPr>
          <w:rFonts w:ascii="Britannic Bold" w:hAnsi="Britannic Bold" w:cstheme="minorHAnsi"/>
          <w:sz w:val="24"/>
          <w:szCs w:val="24"/>
        </w:rPr>
        <w:tab/>
      </w:r>
      <w:proofErr w:type="spellStart"/>
      <w:r>
        <w:rPr>
          <w:rFonts w:ascii="Britannic Bold" w:hAnsi="Britannic Bold" w:cstheme="minorHAnsi"/>
          <w:sz w:val="24"/>
          <w:szCs w:val="24"/>
        </w:rPr>
        <w:t>Strong</w:t>
      </w:r>
      <w:proofErr w:type="spellEnd"/>
      <w:r>
        <w:rPr>
          <w:rFonts w:ascii="Britannic Bold" w:hAnsi="Britannic Bold" w:cstheme="minorHAnsi"/>
          <w:sz w:val="24"/>
          <w:szCs w:val="24"/>
        </w:rPr>
        <w:tab/>
      </w:r>
      <w:r>
        <w:rPr>
          <w:rFonts w:ascii="Britannic Bold" w:hAnsi="Britannic Bold" w:cstheme="minorHAnsi"/>
          <w:sz w:val="24"/>
          <w:szCs w:val="24"/>
        </w:rPr>
        <w:tab/>
        <w:t>Average</w:t>
      </w:r>
      <w:r>
        <w:rPr>
          <w:rFonts w:ascii="Britannic Bold" w:hAnsi="Britannic Bold" w:cstheme="minorHAnsi"/>
          <w:sz w:val="24"/>
          <w:szCs w:val="24"/>
        </w:rPr>
        <w:tab/>
      </w:r>
      <w:proofErr w:type="spellStart"/>
      <w:r>
        <w:rPr>
          <w:rFonts w:ascii="Britannic Bold" w:hAnsi="Britannic Bold" w:cstheme="minorHAnsi"/>
          <w:sz w:val="24"/>
          <w:szCs w:val="24"/>
        </w:rPr>
        <w:t>Average</w:t>
      </w:r>
      <w:proofErr w:type="spellEnd"/>
      <w:r>
        <w:rPr>
          <w:rFonts w:ascii="Britannic Bold" w:hAnsi="Britannic Bold" w:cstheme="minorHAnsi"/>
          <w:sz w:val="24"/>
          <w:szCs w:val="24"/>
        </w:rPr>
        <w:tab/>
        <w:t>Weak</w:t>
      </w:r>
      <w:r>
        <w:rPr>
          <w:rFonts w:ascii="Britannic Bold" w:hAnsi="Britannic Bold" w:cstheme="minorHAnsi"/>
          <w:sz w:val="24"/>
          <w:szCs w:val="24"/>
        </w:rPr>
        <w:tab/>
        <w:t>Missing</w:t>
      </w:r>
    </w:p>
    <w:p w14:paraId="12307D1B" w14:textId="77777777" w:rsidR="00B62023" w:rsidRDefault="00B62023" w:rsidP="00B62023">
      <w:pPr>
        <w:spacing w:after="0" w:line="240" w:lineRule="auto"/>
        <w:rPr>
          <w:rFonts w:ascii="Britannic Bold" w:hAnsi="Britannic Bold" w:cstheme="minorHAnsi"/>
          <w:sz w:val="24"/>
          <w:szCs w:val="24"/>
        </w:rPr>
      </w:pPr>
    </w:p>
    <w:p w14:paraId="693C2330" w14:textId="08CB8209" w:rsidR="00B62023" w:rsidRPr="00F943CD" w:rsidRDefault="00F943CD" w:rsidP="00B6202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Scholarship Uses</w:t>
      </w:r>
    </w:p>
    <w:p w14:paraId="431ED2FC" w14:textId="77777777" w:rsidR="00B62023" w:rsidRDefault="00B62023" w:rsidP="00B62023">
      <w:pPr>
        <w:spacing w:after="0" w:line="240" w:lineRule="auto"/>
        <w:rPr>
          <w:rFonts w:cstheme="minorHAnsi"/>
          <w:sz w:val="24"/>
          <w:szCs w:val="24"/>
        </w:rPr>
      </w:pPr>
    </w:p>
    <w:p w14:paraId="1090F2A1" w14:textId="04C7B0A9" w:rsidR="00B62023" w:rsidRDefault="00F943CD" w:rsidP="00B6202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Provides evidence of productive use</w:t>
      </w:r>
      <w:r w:rsidR="00B62023" w:rsidRPr="00BB2D51">
        <w:rPr>
          <w:rFonts w:cstheme="minorHAnsi"/>
          <w:sz w:val="20"/>
          <w:szCs w:val="20"/>
        </w:rPr>
        <w:t xml:space="preserve"> </w:t>
      </w:r>
      <w:r w:rsidR="00B62023">
        <w:rPr>
          <w:rFonts w:cstheme="minorHAnsi"/>
          <w:sz w:val="20"/>
          <w:szCs w:val="20"/>
        </w:rPr>
        <w:tab/>
        <w:t>(</w:t>
      </w:r>
      <w:r w:rsidR="00357446">
        <w:rPr>
          <w:rFonts w:cstheme="minorHAnsi"/>
          <w:sz w:val="20"/>
          <w:szCs w:val="20"/>
        </w:rPr>
        <w:t>2</w:t>
      </w:r>
      <w:r w:rsidR="00B62023">
        <w:rPr>
          <w:rFonts w:cstheme="minorHAnsi"/>
          <w:sz w:val="20"/>
          <w:szCs w:val="20"/>
        </w:rPr>
        <w:t>0)</w:t>
      </w:r>
      <w:r w:rsidR="00B62023">
        <w:rPr>
          <w:rFonts w:cstheme="minorHAnsi"/>
          <w:sz w:val="20"/>
          <w:szCs w:val="20"/>
        </w:rPr>
        <w:tab/>
      </w:r>
      <w:r w:rsidR="00B62023">
        <w:rPr>
          <w:rFonts w:cstheme="minorHAnsi"/>
          <w:sz w:val="20"/>
          <w:szCs w:val="20"/>
        </w:rPr>
        <w:tab/>
      </w:r>
      <w:r w:rsidR="00B62023">
        <w:rPr>
          <w:rFonts w:cstheme="minorHAnsi"/>
          <w:sz w:val="20"/>
          <w:szCs w:val="20"/>
        </w:rPr>
        <w:tab/>
        <w:t>(</w:t>
      </w:r>
      <w:r w:rsidR="00357446">
        <w:rPr>
          <w:rFonts w:cstheme="minorHAnsi"/>
          <w:sz w:val="20"/>
          <w:szCs w:val="20"/>
        </w:rPr>
        <w:t>16</w:t>
      </w:r>
      <w:r w:rsidR="00B62023">
        <w:rPr>
          <w:rFonts w:cstheme="minorHAnsi"/>
          <w:sz w:val="20"/>
          <w:szCs w:val="20"/>
        </w:rPr>
        <w:t>)</w:t>
      </w:r>
      <w:r w:rsidR="00B62023">
        <w:rPr>
          <w:rFonts w:cstheme="minorHAnsi"/>
          <w:sz w:val="20"/>
          <w:szCs w:val="20"/>
        </w:rPr>
        <w:tab/>
      </w:r>
      <w:r w:rsidR="00B62023">
        <w:rPr>
          <w:rFonts w:cstheme="minorHAnsi"/>
          <w:sz w:val="20"/>
          <w:szCs w:val="20"/>
        </w:rPr>
        <w:tab/>
      </w:r>
      <w:r w:rsidR="00B62023">
        <w:rPr>
          <w:rFonts w:cstheme="minorHAnsi"/>
          <w:sz w:val="20"/>
          <w:szCs w:val="20"/>
        </w:rPr>
        <w:tab/>
        <w:t>(</w:t>
      </w:r>
      <w:r w:rsidR="00357446">
        <w:rPr>
          <w:rFonts w:cstheme="minorHAnsi"/>
          <w:sz w:val="20"/>
          <w:szCs w:val="20"/>
        </w:rPr>
        <w:t>12</w:t>
      </w:r>
      <w:r w:rsidR="00B62023">
        <w:rPr>
          <w:rFonts w:cstheme="minorHAnsi"/>
          <w:sz w:val="20"/>
          <w:szCs w:val="20"/>
        </w:rPr>
        <w:t>)</w:t>
      </w:r>
      <w:r w:rsidR="00B62023">
        <w:rPr>
          <w:rFonts w:cstheme="minorHAnsi"/>
          <w:sz w:val="20"/>
          <w:szCs w:val="20"/>
        </w:rPr>
        <w:tab/>
      </w:r>
      <w:r w:rsidR="00B62023">
        <w:rPr>
          <w:rFonts w:cstheme="minorHAnsi"/>
          <w:sz w:val="20"/>
          <w:szCs w:val="20"/>
        </w:rPr>
        <w:tab/>
      </w:r>
      <w:r w:rsidR="00B62023">
        <w:rPr>
          <w:rFonts w:cstheme="minorHAnsi"/>
          <w:sz w:val="20"/>
          <w:szCs w:val="20"/>
        </w:rPr>
        <w:tab/>
        <w:t>(</w:t>
      </w:r>
      <w:r w:rsidR="00357446">
        <w:rPr>
          <w:rFonts w:cstheme="minorHAnsi"/>
          <w:sz w:val="20"/>
          <w:szCs w:val="20"/>
        </w:rPr>
        <w:t>8</w:t>
      </w:r>
      <w:r w:rsidR="00B62023">
        <w:rPr>
          <w:rFonts w:cstheme="minorHAnsi"/>
          <w:sz w:val="20"/>
          <w:szCs w:val="20"/>
        </w:rPr>
        <w:t>)</w:t>
      </w:r>
      <w:r w:rsidR="00B62023">
        <w:rPr>
          <w:rFonts w:cstheme="minorHAnsi"/>
          <w:sz w:val="20"/>
          <w:szCs w:val="20"/>
        </w:rPr>
        <w:tab/>
      </w:r>
      <w:r w:rsidR="00B62023">
        <w:rPr>
          <w:rFonts w:cstheme="minorHAnsi"/>
          <w:sz w:val="20"/>
          <w:szCs w:val="20"/>
        </w:rPr>
        <w:tab/>
      </w:r>
      <w:r w:rsidR="00B62023">
        <w:rPr>
          <w:rFonts w:cstheme="minorHAnsi"/>
          <w:sz w:val="20"/>
          <w:szCs w:val="20"/>
        </w:rPr>
        <w:tab/>
        <w:t>(</w:t>
      </w:r>
      <w:r w:rsidR="00357446">
        <w:rPr>
          <w:rFonts w:cstheme="minorHAnsi"/>
          <w:sz w:val="20"/>
          <w:szCs w:val="20"/>
        </w:rPr>
        <w:t>4</w:t>
      </w:r>
      <w:r w:rsidR="00B62023">
        <w:rPr>
          <w:rFonts w:cstheme="minorHAnsi"/>
          <w:sz w:val="20"/>
          <w:szCs w:val="20"/>
        </w:rPr>
        <w:t>)</w:t>
      </w:r>
      <w:r w:rsidR="00B62023">
        <w:rPr>
          <w:rFonts w:cstheme="minorHAnsi"/>
          <w:sz w:val="20"/>
          <w:szCs w:val="20"/>
        </w:rPr>
        <w:tab/>
      </w:r>
      <w:r w:rsidR="00B62023">
        <w:rPr>
          <w:rFonts w:cstheme="minorHAnsi"/>
          <w:sz w:val="20"/>
          <w:szCs w:val="20"/>
        </w:rPr>
        <w:tab/>
        <w:t>(0)</w:t>
      </w:r>
    </w:p>
    <w:p w14:paraId="23B8BF3D" w14:textId="05C238B5" w:rsidR="00B62023" w:rsidRDefault="00B62023" w:rsidP="00B62023">
      <w:pPr>
        <w:spacing w:after="0" w:line="240" w:lineRule="auto"/>
        <w:rPr>
          <w:rFonts w:cstheme="minorHAnsi"/>
          <w:sz w:val="20"/>
          <w:szCs w:val="20"/>
        </w:rPr>
      </w:pPr>
      <w:r w:rsidRPr="00BB2D51">
        <w:rPr>
          <w:rFonts w:cstheme="minorHAnsi"/>
          <w:sz w:val="20"/>
          <w:szCs w:val="20"/>
        </w:rPr>
        <w:t xml:space="preserve">of </w:t>
      </w:r>
      <w:r w:rsidR="00F943CD">
        <w:rPr>
          <w:rFonts w:cstheme="minorHAnsi"/>
          <w:sz w:val="20"/>
          <w:szCs w:val="20"/>
        </w:rPr>
        <w:t xml:space="preserve">scholarship funds based upon </w:t>
      </w:r>
    </w:p>
    <w:p w14:paraId="1402B91B" w14:textId="4CB36C88" w:rsidR="00F943CD" w:rsidRDefault="00F943CD" w:rsidP="00B6202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eligible activities</w:t>
      </w:r>
    </w:p>
    <w:p w14:paraId="018D5C35" w14:textId="77777777" w:rsidR="00B62023" w:rsidRDefault="00B62023" w:rsidP="00B62023">
      <w:pPr>
        <w:spacing w:after="0" w:line="240" w:lineRule="auto"/>
        <w:rPr>
          <w:rFonts w:cstheme="minorHAnsi"/>
          <w:sz w:val="20"/>
          <w:szCs w:val="20"/>
        </w:rPr>
      </w:pPr>
    </w:p>
    <w:p w14:paraId="271716F3" w14:textId="3FDE3131" w:rsidR="00B62023" w:rsidRPr="005769B3" w:rsidRDefault="00F943CD" w:rsidP="00B6202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</w:t>
      </w:r>
      <w:r w:rsidR="00B62023" w:rsidRPr="005769B3">
        <w:rPr>
          <w:rFonts w:cstheme="minorHAnsi"/>
          <w:b/>
          <w:bCs/>
          <w:sz w:val="24"/>
          <w:szCs w:val="24"/>
        </w:rPr>
        <w:t>ECA Involvement</w:t>
      </w:r>
    </w:p>
    <w:p w14:paraId="3BD83CE0" w14:textId="77777777" w:rsidR="00B62023" w:rsidRDefault="00B62023" w:rsidP="00B62023">
      <w:pPr>
        <w:spacing w:after="0" w:line="240" w:lineRule="auto"/>
        <w:rPr>
          <w:rFonts w:cstheme="minorHAnsi"/>
          <w:sz w:val="20"/>
          <w:szCs w:val="20"/>
        </w:rPr>
      </w:pPr>
    </w:p>
    <w:p w14:paraId="71A41F1F" w14:textId="7A73D793" w:rsidR="00B62023" w:rsidRDefault="00B62023" w:rsidP="00B6202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Evidence of </w:t>
      </w:r>
      <w:r w:rsidR="004012A0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>nvolvement</w:t>
      </w:r>
      <w:r w:rsidR="004012A0">
        <w:rPr>
          <w:rFonts w:cstheme="minorHAnsi"/>
          <w:sz w:val="20"/>
          <w:szCs w:val="20"/>
        </w:rPr>
        <w:t xml:space="preserve"> in </w:t>
      </w:r>
      <w:r w:rsidR="004012A0" w:rsidRPr="004012A0">
        <w:rPr>
          <w:rFonts w:cstheme="minorHAnsi"/>
          <w:sz w:val="20"/>
          <w:szCs w:val="20"/>
        </w:rPr>
        <w:t>Kentucky</w:t>
      </w:r>
      <w:r>
        <w:rPr>
          <w:rFonts w:cstheme="minorHAnsi"/>
          <w:sz w:val="20"/>
          <w:szCs w:val="20"/>
        </w:rPr>
        <w:tab/>
        <w:t>(10)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(8)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(6)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(4)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(2)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(0)</w:t>
      </w:r>
    </w:p>
    <w:p w14:paraId="39F03029" w14:textId="57280991" w:rsidR="004012A0" w:rsidRDefault="004012A0" w:rsidP="00B6202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DECA activities</w:t>
      </w:r>
    </w:p>
    <w:p w14:paraId="4CFBABC8" w14:textId="77777777" w:rsidR="004012A0" w:rsidRDefault="004012A0" w:rsidP="00B62023">
      <w:pPr>
        <w:spacing w:after="0" w:line="240" w:lineRule="auto"/>
        <w:rPr>
          <w:rFonts w:cstheme="minorHAnsi"/>
          <w:sz w:val="20"/>
          <w:szCs w:val="20"/>
        </w:rPr>
      </w:pPr>
    </w:p>
    <w:p w14:paraId="268A7FA4" w14:textId="1D269165" w:rsidR="004012A0" w:rsidRDefault="004012A0" w:rsidP="00B6202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Evidence of involvement in DECA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(10)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(8)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(6)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(4)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(2)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(0)</w:t>
      </w:r>
    </w:p>
    <w:p w14:paraId="25B28778" w14:textId="1A48F038" w:rsidR="004012A0" w:rsidRDefault="004012A0" w:rsidP="00B6202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National activities</w:t>
      </w:r>
    </w:p>
    <w:p w14:paraId="238568FE" w14:textId="77777777" w:rsidR="004012A0" w:rsidRDefault="004012A0" w:rsidP="00B62023">
      <w:pPr>
        <w:spacing w:after="0" w:line="240" w:lineRule="auto"/>
        <w:rPr>
          <w:rFonts w:cstheme="minorHAnsi"/>
          <w:sz w:val="20"/>
          <w:szCs w:val="20"/>
        </w:rPr>
      </w:pPr>
    </w:p>
    <w:p w14:paraId="01C4F763" w14:textId="32618569" w:rsidR="004012A0" w:rsidRDefault="004012A0" w:rsidP="00B6202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Evidence of involvement in DECA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(10)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(8)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(6)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(4)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(2)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(0)</w:t>
      </w:r>
    </w:p>
    <w:p w14:paraId="777E70DE" w14:textId="381EF335" w:rsidR="004012A0" w:rsidRDefault="004012A0" w:rsidP="00B6202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Local chapter activities</w:t>
      </w:r>
    </w:p>
    <w:p w14:paraId="404AE432" w14:textId="77777777" w:rsidR="00B62023" w:rsidRDefault="00B62023" w:rsidP="00B62023">
      <w:pPr>
        <w:spacing w:after="0" w:line="240" w:lineRule="auto"/>
        <w:rPr>
          <w:rFonts w:cstheme="minorHAnsi"/>
          <w:sz w:val="20"/>
          <w:szCs w:val="20"/>
        </w:rPr>
      </w:pPr>
    </w:p>
    <w:p w14:paraId="1B4CA64E" w14:textId="4FB52ADA" w:rsidR="00B62023" w:rsidRDefault="00C85396" w:rsidP="00B6202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Personal Statement</w:t>
      </w:r>
    </w:p>
    <w:p w14:paraId="65E92935" w14:textId="77777777" w:rsidR="00C85396" w:rsidRDefault="00C85396" w:rsidP="00B6202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BD0586F" w14:textId="66EB1722" w:rsidR="00C85396" w:rsidRDefault="007F04C4" w:rsidP="00B6202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Evidence of effect of receiving</w:t>
      </w:r>
      <w:r w:rsidR="00357446">
        <w:rPr>
          <w:rFonts w:cstheme="minorHAnsi"/>
          <w:sz w:val="20"/>
          <w:szCs w:val="20"/>
        </w:rPr>
        <w:tab/>
      </w:r>
      <w:r w:rsidR="00357446">
        <w:rPr>
          <w:rFonts w:cstheme="minorHAnsi"/>
          <w:sz w:val="20"/>
          <w:szCs w:val="20"/>
        </w:rPr>
        <w:tab/>
      </w:r>
      <w:r w:rsidR="00357446">
        <w:rPr>
          <w:rFonts w:cstheme="minorHAnsi"/>
          <w:sz w:val="20"/>
          <w:szCs w:val="20"/>
        </w:rPr>
        <w:tab/>
        <w:t>(50)</w:t>
      </w:r>
      <w:r w:rsidR="00244E61">
        <w:rPr>
          <w:rFonts w:cstheme="minorHAnsi"/>
          <w:sz w:val="20"/>
          <w:szCs w:val="20"/>
        </w:rPr>
        <w:tab/>
      </w:r>
      <w:r w:rsidR="00244E61">
        <w:rPr>
          <w:rFonts w:cstheme="minorHAnsi"/>
          <w:sz w:val="20"/>
          <w:szCs w:val="20"/>
        </w:rPr>
        <w:tab/>
      </w:r>
      <w:r w:rsidR="00244E61">
        <w:rPr>
          <w:rFonts w:cstheme="minorHAnsi"/>
          <w:sz w:val="20"/>
          <w:szCs w:val="20"/>
        </w:rPr>
        <w:tab/>
        <w:t>(40)</w:t>
      </w:r>
      <w:r w:rsidR="00244E61">
        <w:rPr>
          <w:rFonts w:cstheme="minorHAnsi"/>
          <w:sz w:val="20"/>
          <w:szCs w:val="20"/>
        </w:rPr>
        <w:tab/>
      </w:r>
      <w:r w:rsidR="00244E61">
        <w:rPr>
          <w:rFonts w:cstheme="minorHAnsi"/>
          <w:sz w:val="20"/>
          <w:szCs w:val="20"/>
        </w:rPr>
        <w:tab/>
      </w:r>
      <w:r w:rsidR="00244E61">
        <w:rPr>
          <w:rFonts w:cstheme="minorHAnsi"/>
          <w:sz w:val="20"/>
          <w:szCs w:val="20"/>
        </w:rPr>
        <w:tab/>
        <w:t>(30)</w:t>
      </w:r>
      <w:r w:rsidR="00244E61">
        <w:rPr>
          <w:rFonts w:cstheme="minorHAnsi"/>
          <w:sz w:val="20"/>
          <w:szCs w:val="20"/>
        </w:rPr>
        <w:tab/>
      </w:r>
      <w:r w:rsidR="00244E61">
        <w:rPr>
          <w:rFonts w:cstheme="minorHAnsi"/>
          <w:sz w:val="20"/>
          <w:szCs w:val="20"/>
        </w:rPr>
        <w:tab/>
      </w:r>
      <w:r w:rsidR="00244E61">
        <w:rPr>
          <w:rFonts w:cstheme="minorHAnsi"/>
          <w:sz w:val="20"/>
          <w:szCs w:val="20"/>
        </w:rPr>
        <w:tab/>
        <w:t>(20)</w:t>
      </w:r>
      <w:r w:rsidR="00244E61">
        <w:rPr>
          <w:rFonts w:cstheme="minorHAnsi"/>
          <w:sz w:val="20"/>
          <w:szCs w:val="20"/>
        </w:rPr>
        <w:tab/>
      </w:r>
      <w:r w:rsidR="00244E61">
        <w:rPr>
          <w:rFonts w:cstheme="minorHAnsi"/>
          <w:sz w:val="20"/>
          <w:szCs w:val="20"/>
        </w:rPr>
        <w:tab/>
      </w:r>
      <w:r w:rsidR="00244E61">
        <w:rPr>
          <w:rFonts w:cstheme="minorHAnsi"/>
          <w:sz w:val="20"/>
          <w:szCs w:val="20"/>
        </w:rPr>
        <w:tab/>
        <w:t>(10)</w:t>
      </w:r>
      <w:r w:rsidR="00244E61">
        <w:rPr>
          <w:rFonts w:cstheme="minorHAnsi"/>
          <w:sz w:val="20"/>
          <w:szCs w:val="20"/>
        </w:rPr>
        <w:tab/>
      </w:r>
      <w:r w:rsidR="00244E61">
        <w:rPr>
          <w:rFonts w:cstheme="minorHAnsi"/>
          <w:sz w:val="20"/>
          <w:szCs w:val="20"/>
        </w:rPr>
        <w:tab/>
        <w:t>(0)</w:t>
      </w:r>
    </w:p>
    <w:p w14:paraId="419D4865" w14:textId="5BD10ABD" w:rsidR="007F04C4" w:rsidRPr="00C85396" w:rsidRDefault="00357446" w:rsidP="00B6202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7F04C4">
        <w:rPr>
          <w:rFonts w:cstheme="minorHAnsi"/>
          <w:sz w:val="20"/>
          <w:szCs w:val="20"/>
        </w:rPr>
        <w:t xml:space="preserve">cholarship </w:t>
      </w:r>
      <w:r>
        <w:rPr>
          <w:rFonts w:cstheme="minorHAnsi"/>
          <w:sz w:val="20"/>
          <w:szCs w:val="20"/>
        </w:rPr>
        <w:t>in role of Advisor</w:t>
      </w:r>
    </w:p>
    <w:p w14:paraId="6694ACCA" w14:textId="77777777" w:rsidR="00B62023" w:rsidRDefault="00B62023" w:rsidP="00B62023">
      <w:pPr>
        <w:spacing w:after="0" w:line="240" w:lineRule="auto"/>
        <w:rPr>
          <w:rFonts w:cstheme="minorHAnsi"/>
          <w:sz w:val="20"/>
          <w:szCs w:val="20"/>
        </w:rPr>
      </w:pPr>
    </w:p>
    <w:p w14:paraId="70B5B2E6" w14:textId="77777777" w:rsidR="00B62023" w:rsidRDefault="00B62023" w:rsidP="00B62023">
      <w:pPr>
        <w:spacing w:after="0" w:line="240" w:lineRule="auto"/>
        <w:rPr>
          <w:rFonts w:cstheme="minorHAnsi"/>
          <w:sz w:val="20"/>
          <w:szCs w:val="20"/>
        </w:rPr>
      </w:pPr>
    </w:p>
    <w:p w14:paraId="059D0284" w14:textId="77777777" w:rsidR="00B62023" w:rsidRPr="005769B3" w:rsidRDefault="00B62023" w:rsidP="00B6202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769B3">
        <w:rPr>
          <w:rFonts w:cstheme="minorHAnsi"/>
          <w:b/>
          <w:bCs/>
          <w:sz w:val="24"/>
          <w:szCs w:val="24"/>
        </w:rPr>
        <w:t>Judge’s Signature:</w:t>
      </w:r>
    </w:p>
    <w:p w14:paraId="73763739" w14:textId="77777777" w:rsidR="00B62023" w:rsidRPr="005769B3" w:rsidRDefault="00B62023" w:rsidP="00B6202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9318B88" w14:textId="77777777" w:rsidR="00B62023" w:rsidRPr="005769B3" w:rsidRDefault="00B62023" w:rsidP="00B6202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769B3">
        <w:rPr>
          <w:rFonts w:cstheme="minorHAnsi"/>
          <w:b/>
          <w:bCs/>
          <w:sz w:val="24"/>
          <w:szCs w:val="24"/>
        </w:rPr>
        <w:t>Date:</w:t>
      </w:r>
    </w:p>
    <w:p w14:paraId="1CC2A3C5" w14:textId="77777777" w:rsidR="00B62023" w:rsidRPr="005769B3" w:rsidRDefault="00B62023" w:rsidP="00B6202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2117B5B" w14:textId="60ACAA45" w:rsidR="00B62023" w:rsidRPr="005769B3" w:rsidRDefault="00B62023" w:rsidP="00B6202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769B3">
        <w:rPr>
          <w:rFonts w:cstheme="minorHAnsi"/>
          <w:b/>
          <w:bCs/>
          <w:sz w:val="24"/>
          <w:szCs w:val="24"/>
        </w:rPr>
        <w:t>Total Score (</w:t>
      </w:r>
      <w:r w:rsidR="00244E61">
        <w:rPr>
          <w:rFonts w:cstheme="minorHAnsi"/>
          <w:b/>
          <w:bCs/>
          <w:sz w:val="24"/>
          <w:szCs w:val="24"/>
        </w:rPr>
        <w:t>10</w:t>
      </w:r>
      <w:r w:rsidRPr="005769B3">
        <w:rPr>
          <w:rFonts w:cstheme="minorHAnsi"/>
          <w:b/>
          <w:bCs/>
          <w:sz w:val="24"/>
          <w:szCs w:val="24"/>
        </w:rPr>
        <w:t>0 points possible)</w:t>
      </w:r>
      <w:r>
        <w:rPr>
          <w:rFonts w:cstheme="minorHAnsi"/>
          <w:b/>
          <w:bCs/>
          <w:sz w:val="24"/>
          <w:szCs w:val="24"/>
        </w:rPr>
        <w:t>:</w:t>
      </w:r>
    </w:p>
    <w:p w14:paraId="035BE63C" w14:textId="77777777" w:rsidR="00B62023" w:rsidRPr="007D5979" w:rsidRDefault="00B62023" w:rsidP="00B62023">
      <w:pPr>
        <w:spacing w:after="0" w:line="240" w:lineRule="auto"/>
        <w:rPr>
          <w:rFonts w:ascii="Britannic Bold" w:hAnsi="Britannic Bold" w:cstheme="minorHAnsi"/>
          <w:sz w:val="32"/>
          <w:szCs w:val="32"/>
        </w:rPr>
      </w:pPr>
    </w:p>
    <w:sectPr w:rsidR="00B62023" w:rsidRPr="007D5979" w:rsidSect="00502B77">
      <w:pgSz w:w="12240" w:h="15840"/>
      <w:pgMar w:top="1440" w:right="1440" w:bottom="1440" w:left="1440" w:header="720" w:footer="720" w:gutter="0"/>
      <w:pgBorders w:offsetFrom="page">
        <w:top w:val="threeDEngrave" w:sz="24" w:space="24" w:color="A8D08D" w:themeColor="accent6" w:themeTint="99"/>
        <w:left w:val="threeDEngrave" w:sz="24" w:space="24" w:color="A8D08D" w:themeColor="accent6" w:themeTint="99"/>
        <w:bottom w:val="threeDEmboss" w:sz="24" w:space="24" w:color="A8D08D" w:themeColor="accent6" w:themeTint="99"/>
        <w:right w:val="threeDEmboss" w:sz="24" w:space="24" w:color="A8D08D" w:themeColor="accent6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70139"/>
    <w:multiLevelType w:val="hybridMultilevel"/>
    <w:tmpl w:val="172A0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23E05"/>
    <w:multiLevelType w:val="hybridMultilevel"/>
    <w:tmpl w:val="7EFAA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026581">
    <w:abstractNumId w:val="1"/>
  </w:num>
  <w:num w:numId="2" w16cid:durableId="253562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0F"/>
    <w:rsid w:val="0010245A"/>
    <w:rsid w:val="001606AD"/>
    <w:rsid w:val="001C0157"/>
    <w:rsid w:val="002204CD"/>
    <w:rsid w:val="002245DC"/>
    <w:rsid w:val="00244E61"/>
    <w:rsid w:val="002D120F"/>
    <w:rsid w:val="00337A9E"/>
    <w:rsid w:val="00357446"/>
    <w:rsid w:val="003A09E0"/>
    <w:rsid w:val="003D7D76"/>
    <w:rsid w:val="004012A0"/>
    <w:rsid w:val="0049331E"/>
    <w:rsid w:val="00494D30"/>
    <w:rsid w:val="00502B77"/>
    <w:rsid w:val="005C5313"/>
    <w:rsid w:val="005D23EE"/>
    <w:rsid w:val="00646D19"/>
    <w:rsid w:val="007A750D"/>
    <w:rsid w:val="007D5979"/>
    <w:rsid w:val="007F04C4"/>
    <w:rsid w:val="00872963"/>
    <w:rsid w:val="008B6AF8"/>
    <w:rsid w:val="0093523F"/>
    <w:rsid w:val="009C0AC1"/>
    <w:rsid w:val="00A16913"/>
    <w:rsid w:val="00AE268C"/>
    <w:rsid w:val="00B52796"/>
    <w:rsid w:val="00B62023"/>
    <w:rsid w:val="00C5532C"/>
    <w:rsid w:val="00C85396"/>
    <w:rsid w:val="00CD1063"/>
    <w:rsid w:val="00D07833"/>
    <w:rsid w:val="00E4508D"/>
    <w:rsid w:val="00F264A7"/>
    <w:rsid w:val="00F407A2"/>
    <w:rsid w:val="00F46B9D"/>
    <w:rsid w:val="00F943CD"/>
    <w:rsid w:val="00FC290F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F23EA"/>
  <w15:chartTrackingRefBased/>
  <w15:docId w15:val="{B46C9FD9-7FA4-47F2-8A59-F2BDDD5D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8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Oakes, Lisa - Division of Student Transition and Career Readiness</dc:creator>
  <cp:keywords/>
  <dc:description/>
  <cp:lastModifiedBy>Oakes, Lisa - Division of Student Transition and Career Readiness</cp:lastModifiedBy>
  <cp:revision>3</cp:revision>
  <dcterms:created xsi:type="dcterms:W3CDTF">2023-10-24T18:04:00Z</dcterms:created>
  <dcterms:modified xsi:type="dcterms:W3CDTF">2023-10-31T01:12:00Z</dcterms:modified>
</cp:coreProperties>
</file>