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BB0FD" w14:textId="77777777" w:rsidR="00BC6B29" w:rsidRDefault="00096CAE">
      <w:pPr>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Hello, again, Kentucky DECA! Lauren here, giving you a November recap! This is a very busy time of year, but that does not prevent Kentucky DECA from keeping up with the hustle and bustle of the season! November brought lots of new ideas for your next DECA</w:t>
      </w:r>
      <w:r>
        <w:rPr>
          <w:rFonts w:ascii="Times New Roman" w:eastAsia="Times New Roman" w:hAnsi="Times New Roman" w:cs="Times New Roman"/>
          <w:sz w:val="24"/>
          <w:szCs w:val="24"/>
        </w:rPr>
        <w:t xml:space="preserve"> season. The State Officer Team is already planning on how to make each year bigger and better!</w:t>
      </w:r>
    </w:p>
    <w:p w14:paraId="6D01C594" w14:textId="77777777" w:rsidR="00BC6B29" w:rsidRDefault="00096CA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schools in Kentucky have been #</w:t>
      </w:r>
      <w:proofErr w:type="spellStart"/>
      <w:r>
        <w:rPr>
          <w:rFonts w:ascii="Times New Roman" w:eastAsia="Times New Roman" w:hAnsi="Times New Roman" w:cs="Times New Roman"/>
          <w:sz w:val="24"/>
          <w:szCs w:val="24"/>
        </w:rPr>
        <w:t>MaximizingTheirMomentum</w:t>
      </w:r>
      <w:proofErr w:type="spellEnd"/>
      <w:r>
        <w:rPr>
          <w:rFonts w:ascii="Times New Roman" w:eastAsia="Times New Roman" w:hAnsi="Times New Roman" w:cs="Times New Roman"/>
          <w:sz w:val="24"/>
          <w:szCs w:val="24"/>
        </w:rPr>
        <w:t xml:space="preserve"> this month, including Pulaski County, who hosted an Entrepreneurship Camp for members at their s</w:t>
      </w:r>
      <w:r>
        <w:rPr>
          <w:rFonts w:ascii="Times New Roman" w:eastAsia="Times New Roman" w:hAnsi="Times New Roman" w:cs="Times New Roman"/>
          <w:sz w:val="24"/>
          <w:szCs w:val="24"/>
        </w:rPr>
        <w:t xml:space="preserve">chool, along with Wayne County and Somerset Independent. The State Team loved seeing DECA students in </w:t>
      </w:r>
      <w:proofErr w:type="gramStart"/>
      <w:r>
        <w:rPr>
          <w:rFonts w:ascii="Times New Roman" w:eastAsia="Times New Roman" w:hAnsi="Times New Roman" w:cs="Times New Roman"/>
          <w:sz w:val="24"/>
          <w:szCs w:val="24"/>
        </w:rPr>
        <w:t>action, and</w:t>
      </w:r>
      <w:proofErr w:type="gramEnd"/>
      <w:r>
        <w:rPr>
          <w:rFonts w:ascii="Times New Roman" w:eastAsia="Times New Roman" w:hAnsi="Times New Roman" w:cs="Times New Roman"/>
          <w:sz w:val="24"/>
          <w:szCs w:val="24"/>
        </w:rPr>
        <w:t xml:space="preserve"> hope to visit other events hosted by your school as well! </w:t>
      </w:r>
    </w:p>
    <w:p w14:paraId="7805BFA4" w14:textId="77777777" w:rsidR="00BC6B29" w:rsidRDefault="00096CA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Competition is right around the corner! We are looking forward to seeing and heari</w:t>
      </w:r>
      <w:r>
        <w:rPr>
          <w:rFonts w:ascii="Times New Roman" w:eastAsia="Times New Roman" w:hAnsi="Times New Roman" w:cs="Times New Roman"/>
          <w:sz w:val="24"/>
          <w:szCs w:val="24"/>
        </w:rPr>
        <w:t>ng from all of you at your Regional Competitions! A piece of advice, you can never be too prepared! Study for your tests, practice role plays, and know your written projects!! My favorite quote applies to celebrating DECA competition, “You can never be ove</w:t>
      </w:r>
      <w:r>
        <w:rPr>
          <w:rFonts w:ascii="Times New Roman" w:eastAsia="Times New Roman" w:hAnsi="Times New Roman" w:cs="Times New Roman"/>
          <w:sz w:val="24"/>
          <w:szCs w:val="24"/>
        </w:rPr>
        <w:t>rdressed or overeducated!” Merry Christmas and Happy Holidays, Kentucky DECA! We will see you soon!</w:t>
      </w:r>
      <w:r>
        <w:rPr>
          <w:rFonts w:ascii="Times New Roman" w:eastAsia="Times New Roman" w:hAnsi="Times New Roman" w:cs="Times New Roman"/>
          <w:noProof/>
          <w:sz w:val="24"/>
          <w:szCs w:val="24"/>
        </w:rPr>
        <w:drawing>
          <wp:inline distT="114300" distB="114300" distL="114300" distR="114300" wp14:anchorId="0F95E09B" wp14:editId="03D64EB0">
            <wp:extent cx="4529138" cy="339685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529138" cy="3396853"/>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14:anchorId="4F956824" wp14:editId="31C8FB61">
            <wp:extent cx="5943600" cy="195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955800"/>
                    </a:xfrm>
                    <a:prstGeom prst="rect">
                      <a:avLst/>
                    </a:prstGeom>
                    <a:ln/>
                  </pic:spPr>
                </pic:pic>
              </a:graphicData>
            </a:graphic>
          </wp:inline>
        </w:drawing>
      </w:r>
    </w:p>
    <w:sectPr w:rsidR="00BC6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29"/>
    <w:rsid w:val="00096CAE"/>
    <w:rsid w:val="00BC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C739"/>
  <w15:docId w15:val="{A26D5A3B-7FC9-4839-AADB-8222717C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D9FC7-451D-4CDA-B663-9C9149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0A6A-F16B-4253-AC68-07AB311E7531}">
  <ds:schemaRefs>
    <ds:schemaRef ds:uri="http://schemas.microsoft.com/sharepoint/v3/contenttype/forms"/>
  </ds:schemaRefs>
</ds:datastoreItem>
</file>

<file path=customXml/itemProps3.xml><?xml version="1.0" encoding="utf-8"?>
<ds:datastoreItem xmlns:ds="http://schemas.openxmlformats.org/officeDocument/2006/customXml" ds:itemID="{9A176E51-BC03-49E4-8221-B517769D9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Kentucky Department of Education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 Lisa - Division of Student Transition and Career Readiness</dc:creator>
  <cp:lastModifiedBy>Oakes, Lisa - Division of Student Transition and Career Readiness</cp:lastModifiedBy>
  <cp:revision>2</cp:revision>
  <dcterms:created xsi:type="dcterms:W3CDTF">2021-12-24T15:46:00Z</dcterms:created>
  <dcterms:modified xsi:type="dcterms:W3CDTF">2021-12-24T15:46:00Z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